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предприятия индустрии туризма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7065697" w:rsidR="00A77598" w:rsidRPr="006D0E88" w:rsidRDefault="006D0E8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2378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3789">
              <w:rPr>
                <w:rFonts w:ascii="Times New Roman" w:hAnsi="Times New Roman" w:cs="Times New Roman"/>
                <w:sz w:val="20"/>
                <w:szCs w:val="20"/>
              </w:rPr>
              <w:t>к.э.н, Мозокина София Леонардовна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707087E7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D7078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01D1C5F" w:rsidR="004475DA" w:rsidRPr="006D0E88" w:rsidRDefault="006D0E8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663A939" w14:textId="77777777" w:rsidR="00D2378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788069" w:history="1">
            <w:r w:rsidR="00D23789" w:rsidRPr="000B6D2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23789">
              <w:rPr>
                <w:noProof/>
                <w:webHidden/>
              </w:rPr>
              <w:tab/>
            </w:r>
            <w:r w:rsidR="00D23789">
              <w:rPr>
                <w:noProof/>
                <w:webHidden/>
              </w:rPr>
              <w:fldChar w:fldCharType="begin"/>
            </w:r>
            <w:r w:rsidR="00D23789">
              <w:rPr>
                <w:noProof/>
                <w:webHidden/>
              </w:rPr>
              <w:instrText xml:space="preserve"> PAGEREF _Toc202788069 \h </w:instrText>
            </w:r>
            <w:r w:rsidR="00D23789">
              <w:rPr>
                <w:noProof/>
                <w:webHidden/>
              </w:rPr>
            </w:r>
            <w:r w:rsidR="00D23789">
              <w:rPr>
                <w:noProof/>
                <w:webHidden/>
              </w:rPr>
              <w:fldChar w:fldCharType="separate"/>
            </w:r>
            <w:r w:rsidR="00D23789">
              <w:rPr>
                <w:noProof/>
                <w:webHidden/>
              </w:rPr>
              <w:t>3</w:t>
            </w:r>
            <w:r w:rsidR="00D23789">
              <w:rPr>
                <w:noProof/>
                <w:webHidden/>
              </w:rPr>
              <w:fldChar w:fldCharType="end"/>
            </w:r>
          </w:hyperlink>
        </w:p>
        <w:p w14:paraId="285FCCB2" w14:textId="77777777" w:rsidR="00D23789" w:rsidRDefault="00A81C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8070" w:history="1">
            <w:r w:rsidR="00D23789" w:rsidRPr="000B6D2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23789">
              <w:rPr>
                <w:noProof/>
                <w:webHidden/>
              </w:rPr>
              <w:tab/>
            </w:r>
            <w:r w:rsidR="00D23789">
              <w:rPr>
                <w:noProof/>
                <w:webHidden/>
              </w:rPr>
              <w:fldChar w:fldCharType="begin"/>
            </w:r>
            <w:r w:rsidR="00D23789">
              <w:rPr>
                <w:noProof/>
                <w:webHidden/>
              </w:rPr>
              <w:instrText xml:space="preserve"> PAGEREF _Toc202788070 \h </w:instrText>
            </w:r>
            <w:r w:rsidR="00D23789">
              <w:rPr>
                <w:noProof/>
                <w:webHidden/>
              </w:rPr>
            </w:r>
            <w:r w:rsidR="00D23789">
              <w:rPr>
                <w:noProof/>
                <w:webHidden/>
              </w:rPr>
              <w:fldChar w:fldCharType="separate"/>
            </w:r>
            <w:r w:rsidR="00D23789">
              <w:rPr>
                <w:noProof/>
                <w:webHidden/>
              </w:rPr>
              <w:t>3</w:t>
            </w:r>
            <w:r w:rsidR="00D23789">
              <w:rPr>
                <w:noProof/>
                <w:webHidden/>
              </w:rPr>
              <w:fldChar w:fldCharType="end"/>
            </w:r>
          </w:hyperlink>
        </w:p>
        <w:p w14:paraId="7E3C8C19" w14:textId="77777777" w:rsidR="00D23789" w:rsidRDefault="00A81C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8071" w:history="1">
            <w:r w:rsidR="00D23789" w:rsidRPr="000B6D2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23789">
              <w:rPr>
                <w:noProof/>
                <w:webHidden/>
              </w:rPr>
              <w:tab/>
            </w:r>
            <w:r w:rsidR="00D23789">
              <w:rPr>
                <w:noProof/>
                <w:webHidden/>
              </w:rPr>
              <w:fldChar w:fldCharType="begin"/>
            </w:r>
            <w:r w:rsidR="00D23789">
              <w:rPr>
                <w:noProof/>
                <w:webHidden/>
              </w:rPr>
              <w:instrText xml:space="preserve"> PAGEREF _Toc202788071 \h </w:instrText>
            </w:r>
            <w:r w:rsidR="00D23789">
              <w:rPr>
                <w:noProof/>
                <w:webHidden/>
              </w:rPr>
            </w:r>
            <w:r w:rsidR="00D23789">
              <w:rPr>
                <w:noProof/>
                <w:webHidden/>
              </w:rPr>
              <w:fldChar w:fldCharType="separate"/>
            </w:r>
            <w:r w:rsidR="00D23789">
              <w:rPr>
                <w:noProof/>
                <w:webHidden/>
              </w:rPr>
              <w:t>3</w:t>
            </w:r>
            <w:r w:rsidR="00D23789">
              <w:rPr>
                <w:noProof/>
                <w:webHidden/>
              </w:rPr>
              <w:fldChar w:fldCharType="end"/>
            </w:r>
          </w:hyperlink>
        </w:p>
        <w:p w14:paraId="73D78733" w14:textId="77777777" w:rsidR="00D23789" w:rsidRDefault="00A81C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8072" w:history="1">
            <w:r w:rsidR="00D23789" w:rsidRPr="000B6D2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23789">
              <w:rPr>
                <w:noProof/>
                <w:webHidden/>
              </w:rPr>
              <w:tab/>
            </w:r>
            <w:r w:rsidR="00D23789">
              <w:rPr>
                <w:noProof/>
                <w:webHidden/>
              </w:rPr>
              <w:fldChar w:fldCharType="begin"/>
            </w:r>
            <w:r w:rsidR="00D23789">
              <w:rPr>
                <w:noProof/>
                <w:webHidden/>
              </w:rPr>
              <w:instrText xml:space="preserve"> PAGEREF _Toc202788072 \h </w:instrText>
            </w:r>
            <w:r w:rsidR="00D23789">
              <w:rPr>
                <w:noProof/>
                <w:webHidden/>
              </w:rPr>
            </w:r>
            <w:r w:rsidR="00D23789">
              <w:rPr>
                <w:noProof/>
                <w:webHidden/>
              </w:rPr>
              <w:fldChar w:fldCharType="separate"/>
            </w:r>
            <w:r w:rsidR="00D23789">
              <w:rPr>
                <w:noProof/>
                <w:webHidden/>
              </w:rPr>
              <w:t>4</w:t>
            </w:r>
            <w:r w:rsidR="00D23789">
              <w:rPr>
                <w:noProof/>
                <w:webHidden/>
              </w:rPr>
              <w:fldChar w:fldCharType="end"/>
            </w:r>
          </w:hyperlink>
        </w:p>
        <w:p w14:paraId="2E6AB3ED" w14:textId="77777777" w:rsidR="00D23789" w:rsidRDefault="00A81C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8073" w:history="1">
            <w:r w:rsidR="00D23789" w:rsidRPr="000B6D2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23789">
              <w:rPr>
                <w:noProof/>
                <w:webHidden/>
              </w:rPr>
              <w:tab/>
            </w:r>
            <w:r w:rsidR="00D23789">
              <w:rPr>
                <w:noProof/>
                <w:webHidden/>
              </w:rPr>
              <w:fldChar w:fldCharType="begin"/>
            </w:r>
            <w:r w:rsidR="00D23789">
              <w:rPr>
                <w:noProof/>
                <w:webHidden/>
              </w:rPr>
              <w:instrText xml:space="preserve"> PAGEREF _Toc202788073 \h </w:instrText>
            </w:r>
            <w:r w:rsidR="00D23789">
              <w:rPr>
                <w:noProof/>
                <w:webHidden/>
              </w:rPr>
            </w:r>
            <w:r w:rsidR="00D23789">
              <w:rPr>
                <w:noProof/>
                <w:webHidden/>
              </w:rPr>
              <w:fldChar w:fldCharType="separate"/>
            </w:r>
            <w:r w:rsidR="00D23789">
              <w:rPr>
                <w:noProof/>
                <w:webHidden/>
              </w:rPr>
              <w:t>5</w:t>
            </w:r>
            <w:r w:rsidR="00D23789">
              <w:rPr>
                <w:noProof/>
                <w:webHidden/>
              </w:rPr>
              <w:fldChar w:fldCharType="end"/>
            </w:r>
          </w:hyperlink>
        </w:p>
        <w:p w14:paraId="4E856370" w14:textId="77777777" w:rsidR="00D23789" w:rsidRDefault="00A81C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8074" w:history="1">
            <w:r w:rsidR="00D23789" w:rsidRPr="000B6D2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23789">
              <w:rPr>
                <w:noProof/>
                <w:webHidden/>
              </w:rPr>
              <w:tab/>
            </w:r>
            <w:r w:rsidR="00D23789">
              <w:rPr>
                <w:noProof/>
                <w:webHidden/>
              </w:rPr>
              <w:fldChar w:fldCharType="begin"/>
            </w:r>
            <w:r w:rsidR="00D23789">
              <w:rPr>
                <w:noProof/>
                <w:webHidden/>
              </w:rPr>
              <w:instrText xml:space="preserve"> PAGEREF _Toc202788074 \h </w:instrText>
            </w:r>
            <w:r w:rsidR="00D23789">
              <w:rPr>
                <w:noProof/>
                <w:webHidden/>
              </w:rPr>
            </w:r>
            <w:r w:rsidR="00D23789">
              <w:rPr>
                <w:noProof/>
                <w:webHidden/>
              </w:rPr>
              <w:fldChar w:fldCharType="separate"/>
            </w:r>
            <w:r w:rsidR="00D23789">
              <w:rPr>
                <w:noProof/>
                <w:webHidden/>
              </w:rPr>
              <w:t>5</w:t>
            </w:r>
            <w:r w:rsidR="00D23789">
              <w:rPr>
                <w:noProof/>
                <w:webHidden/>
              </w:rPr>
              <w:fldChar w:fldCharType="end"/>
            </w:r>
          </w:hyperlink>
        </w:p>
        <w:p w14:paraId="6E449F71" w14:textId="77777777" w:rsidR="00D23789" w:rsidRDefault="00A81C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8075" w:history="1">
            <w:r w:rsidR="00D23789" w:rsidRPr="000B6D2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23789">
              <w:rPr>
                <w:noProof/>
                <w:webHidden/>
              </w:rPr>
              <w:tab/>
            </w:r>
            <w:r w:rsidR="00D23789">
              <w:rPr>
                <w:noProof/>
                <w:webHidden/>
              </w:rPr>
              <w:fldChar w:fldCharType="begin"/>
            </w:r>
            <w:r w:rsidR="00D23789">
              <w:rPr>
                <w:noProof/>
                <w:webHidden/>
              </w:rPr>
              <w:instrText xml:space="preserve"> PAGEREF _Toc202788075 \h </w:instrText>
            </w:r>
            <w:r w:rsidR="00D23789">
              <w:rPr>
                <w:noProof/>
                <w:webHidden/>
              </w:rPr>
            </w:r>
            <w:r w:rsidR="00D23789">
              <w:rPr>
                <w:noProof/>
                <w:webHidden/>
              </w:rPr>
              <w:fldChar w:fldCharType="separate"/>
            </w:r>
            <w:r w:rsidR="00D23789">
              <w:rPr>
                <w:noProof/>
                <w:webHidden/>
              </w:rPr>
              <w:t>6</w:t>
            </w:r>
            <w:r w:rsidR="00D23789">
              <w:rPr>
                <w:noProof/>
                <w:webHidden/>
              </w:rPr>
              <w:fldChar w:fldCharType="end"/>
            </w:r>
          </w:hyperlink>
        </w:p>
        <w:p w14:paraId="59A5B77F" w14:textId="77777777" w:rsidR="00D23789" w:rsidRDefault="00A81C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8076" w:history="1">
            <w:r w:rsidR="00D23789" w:rsidRPr="000B6D2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23789">
              <w:rPr>
                <w:noProof/>
                <w:webHidden/>
              </w:rPr>
              <w:tab/>
            </w:r>
            <w:r w:rsidR="00D23789">
              <w:rPr>
                <w:noProof/>
                <w:webHidden/>
              </w:rPr>
              <w:fldChar w:fldCharType="begin"/>
            </w:r>
            <w:r w:rsidR="00D23789">
              <w:rPr>
                <w:noProof/>
                <w:webHidden/>
              </w:rPr>
              <w:instrText xml:space="preserve"> PAGEREF _Toc202788076 \h </w:instrText>
            </w:r>
            <w:r w:rsidR="00D23789">
              <w:rPr>
                <w:noProof/>
                <w:webHidden/>
              </w:rPr>
            </w:r>
            <w:r w:rsidR="00D23789">
              <w:rPr>
                <w:noProof/>
                <w:webHidden/>
              </w:rPr>
              <w:fldChar w:fldCharType="separate"/>
            </w:r>
            <w:r w:rsidR="00D23789">
              <w:rPr>
                <w:noProof/>
                <w:webHidden/>
              </w:rPr>
              <w:t>6</w:t>
            </w:r>
            <w:r w:rsidR="00D23789">
              <w:rPr>
                <w:noProof/>
                <w:webHidden/>
              </w:rPr>
              <w:fldChar w:fldCharType="end"/>
            </w:r>
          </w:hyperlink>
        </w:p>
        <w:p w14:paraId="457D704F" w14:textId="77777777" w:rsidR="00D23789" w:rsidRDefault="00A81C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8077" w:history="1">
            <w:r w:rsidR="00D23789" w:rsidRPr="000B6D2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23789">
              <w:rPr>
                <w:noProof/>
                <w:webHidden/>
              </w:rPr>
              <w:tab/>
            </w:r>
            <w:r w:rsidR="00D23789">
              <w:rPr>
                <w:noProof/>
                <w:webHidden/>
              </w:rPr>
              <w:fldChar w:fldCharType="begin"/>
            </w:r>
            <w:r w:rsidR="00D23789">
              <w:rPr>
                <w:noProof/>
                <w:webHidden/>
              </w:rPr>
              <w:instrText xml:space="preserve"> PAGEREF _Toc202788077 \h </w:instrText>
            </w:r>
            <w:r w:rsidR="00D23789">
              <w:rPr>
                <w:noProof/>
                <w:webHidden/>
              </w:rPr>
            </w:r>
            <w:r w:rsidR="00D23789">
              <w:rPr>
                <w:noProof/>
                <w:webHidden/>
              </w:rPr>
              <w:fldChar w:fldCharType="separate"/>
            </w:r>
            <w:r w:rsidR="00D23789">
              <w:rPr>
                <w:noProof/>
                <w:webHidden/>
              </w:rPr>
              <w:t>7</w:t>
            </w:r>
            <w:r w:rsidR="00D23789">
              <w:rPr>
                <w:noProof/>
                <w:webHidden/>
              </w:rPr>
              <w:fldChar w:fldCharType="end"/>
            </w:r>
          </w:hyperlink>
        </w:p>
        <w:p w14:paraId="784A531F" w14:textId="77777777" w:rsidR="00D23789" w:rsidRDefault="00A81C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8078" w:history="1">
            <w:r w:rsidR="00D23789" w:rsidRPr="000B6D2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23789">
              <w:rPr>
                <w:noProof/>
                <w:webHidden/>
              </w:rPr>
              <w:tab/>
            </w:r>
            <w:r w:rsidR="00D23789">
              <w:rPr>
                <w:noProof/>
                <w:webHidden/>
              </w:rPr>
              <w:fldChar w:fldCharType="begin"/>
            </w:r>
            <w:r w:rsidR="00D23789">
              <w:rPr>
                <w:noProof/>
                <w:webHidden/>
              </w:rPr>
              <w:instrText xml:space="preserve"> PAGEREF _Toc202788078 \h </w:instrText>
            </w:r>
            <w:r w:rsidR="00D23789">
              <w:rPr>
                <w:noProof/>
                <w:webHidden/>
              </w:rPr>
            </w:r>
            <w:r w:rsidR="00D23789">
              <w:rPr>
                <w:noProof/>
                <w:webHidden/>
              </w:rPr>
              <w:fldChar w:fldCharType="separate"/>
            </w:r>
            <w:r w:rsidR="00D23789">
              <w:rPr>
                <w:noProof/>
                <w:webHidden/>
              </w:rPr>
              <w:t>8</w:t>
            </w:r>
            <w:r w:rsidR="00D23789">
              <w:rPr>
                <w:noProof/>
                <w:webHidden/>
              </w:rPr>
              <w:fldChar w:fldCharType="end"/>
            </w:r>
          </w:hyperlink>
        </w:p>
        <w:p w14:paraId="5663D6F4" w14:textId="77777777" w:rsidR="00D23789" w:rsidRDefault="00A81C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8079" w:history="1">
            <w:r w:rsidR="00D23789" w:rsidRPr="000B6D2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23789">
              <w:rPr>
                <w:noProof/>
                <w:webHidden/>
              </w:rPr>
              <w:tab/>
            </w:r>
            <w:r w:rsidR="00D23789">
              <w:rPr>
                <w:noProof/>
                <w:webHidden/>
              </w:rPr>
              <w:fldChar w:fldCharType="begin"/>
            </w:r>
            <w:r w:rsidR="00D23789">
              <w:rPr>
                <w:noProof/>
                <w:webHidden/>
              </w:rPr>
              <w:instrText xml:space="preserve"> PAGEREF _Toc202788079 \h </w:instrText>
            </w:r>
            <w:r w:rsidR="00D23789">
              <w:rPr>
                <w:noProof/>
                <w:webHidden/>
              </w:rPr>
            </w:r>
            <w:r w:rsidR="00D23789">
              <w:rPr>
                <w:noProof/>
                <w:webHidden/>
              </w:rPr>
              <w:fldChar w:fldCharType="separate"/>
            </w:r>
            <w:r w:rsidR="00D23789">
              <w:rPr>
                <w:noProof/>
                <w:webHidden/>
              </w:rPr>
              <w:t>9</w:t>
            </w:r>
            <w:r w:rsidR="00D23789">
              <w:rPr>
                <w:noProof/>
                <w:webHidden/>
              </w:rPr>
              <w:fldChar w:fldCharType="end"/>
            </w:r>
          </w:hyperlink>
        </w:p>
        <w:p w14:paraId="4F3A30DF" w14:textId="77777777" w:rsidR="00D23789" w:rsidRDefault="00A81C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8080" w:history="1">
            <w:r w:rsidR="00D23789" w:rsidRPr="000B6D2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23789">
              <w:rPr>
                <w:noProof/>
                <w:webHidden/>
              </w:rPr>
              <w:tab/>
            </w:r>
            <w:r w:rsidR="00D23789">
              <w:rPr>
                <w:noProof/>
                <w:webHidden/>
              </w:rPr>
              <w:fldChar w:fldCharType="begin"/>
            </w:r>
            <w:r w:rsidR="00D23789">
              <w:rPr>
                <w:noProof/>
                <w:webHidden/>
              </w:rPr>
              <w:instrText xml:space="preserve"> PAGEREF _Toc202788080 \h </w:instrText>
            </w:r>
            <w:r w:rsidR="00D23789">
              <w:rPr>
                <w:noProof/>
                <w:webHidden/>
              </w:rPr>
            </w:r>
            <w:r w:rsidR="00D23789">
              <w:rPr>
                <w:noProof/>
                <w:webHidden/>
              </w:rPr>
              <w:fldChar w:fldCharType="separate"/>
            </w:r>
            <w:r w:rsidR="00D23789">
              <w:rPr>
                <w:noProof/>
                <w:webHidden/>
              </w:rPr>
              <w:t>11</w:t>
            </w:r>
            <w:r w:rsidR="00D23789">
              <w:rPr>
                <w:noProof/>
                <w:webHidden/>
              </w:rPr>
              <w:fldChar w:fldCharType="end"/>
            </w:r>
          </w:hyperlink>
        </w:p>
        <w:p w14:paraId="0671B9E0" w14:textId="77777777" w:rsidR="00D23789" w:rsidRDefault="00A81C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8081" w:history="1">
            <w:r w:rsidR="00D23789" w:rsidRPr="000B6D2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23789">
              <w:rPr>
                <w:noProof/>
                <w:webHidden/>
              </w:rPr>
              <w:tab/>
            </w:r>
            <w:r w:rsidR="00D23789">
              <w:rPr>
                <w:noProof/>
                <w:webHidden/>
              </w:rPr>
              <w:fldChar w:fldCharType="begin"/>
            </w:r>
            <w:r w:rsidR="00D23789">
              <w:rPr>
                <w:noProof/>
                <w:webHidden/>
              </w:rPr>
              <w:instrText xml:space="preserve"> PAGEREF _Toc202788081 \h </w:instrText>
            </w:r>
            <w:r w:rsidR="00D23789">
              <w:rPr>
                <w:noProof/>
                <w:webHidden/>
              </w:rPr>
            </w:r>
            <w:r w:rsidR="00D23789">
              <w:rPr>
                <w:noProof/>
                <w:webHidden/>
              </w:rPr>
              <w:fldChar w:fldCharType="separate"/>
            </w:r>
            <w:r w:rsidR="00D23789">
              <w:rPr>
                <w:noProof/>
                <w:webHidden/>
              </w:rPr>
              <w:t>11</w:t>
            </w:r>
            <w:r w:rsidR="00D23789">
              <w:rPr>
                <w:noProof/>
                <w:webHidden/>
              </w:rPr>
              <w:fldChar w:fldCharType="end"/>
            </w:r>
          </w:hyperlink>
        </w:p>
        <w:p w14:paraId="53F47834" w14:textId="77777777" w:rsidR="00D23789" w:rsidRDefault="00A81C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8082" w:history="1">
            <w:r w:rsidR="00D23789" w:rsidRPr="000B6D2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23789">
              <w:rPr>
                <w:noProof/>
                <w:webHidden/>
              </w:rPr>
              <w:tab/>
            </w:r>
            <w:r w:rsidR="00D23789">
              <w:rPr>
                <w:noProof/>
                <w:webHidden/>
              </w:rPr>
              <w:fldChar w:fldCharType="begin"/>
            </w:r>
            <w:r w:rsidR="00D23789">
              <w:rPr>
                <w:noProof/>
                <w:webHidden/>
              </w:rPr>
              <w:instrText xml:space="preserve"> PAGEREF _Toc202788082 \h </w:instrText>
            </w:r>
            <w:r w:rsidR="00D23789">
              <w:rPr>
                <w:noProof/>
                <w:webHidden/>
              </w:rPr>
            </w:r>
            <w:r w:rsidR="00D23789">
              <w:rPr>
                <w:noProof/>
                <w:webHidden/>
              </w:rPr>
              <w:fldChar w:fldCharType="separate"/>
            </w:r>
            <w:r w:rsidR="00D23789">
              <w:rPr>
                <w:noProof/>
                <w:webHidden/>
              </w:rPr>
              <w:t>12</w:t>
            </w:r>
            <w:r w:rsidR="00D23789">
              <w:rPr>
                <w:noProof/>
                <w:webHidden/>
              </w:rPr>
              <w:fldChar w:fldCharType="end"/>
            </w:r>
          </w:hyperlink>
        </w:p>
        <w:p w14:paraId="64B434B6" w14:textId="77777777" w:rsidR="00D23789" w:rsidRDefault="00A81C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8083" w:history="1">
            <w:r w:rsidR="00D23789" w:rsidRPr="000B6D2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23789">
              <w:rPr>
                <w:noProof/>
                <w:webHidden/>
              </w:rPr>
              <w:tab/>
            </w:r>
            <w:r w:rsidR="00D23789">
              <w:rPr>
                <w:noProof/>
                <w:webHidden/>
              </w:rPr>
              <w:fldChar w:fldCharType="begin"/>
            </w:r>
            <w:r w:rsidR="00D23789">
              <w:rPr>
                <w:noProof/>
                <w:webHidden/>
              </w:rPr>
              <w:instrText xml:space="preserve"> PAGEREF _Toc202788083 \h </w:instrText>
            </w:r>
            <w:r w:rsidR="00D23789">
              <w:rPr>
                <w:noProof/>
                <w:webHidden/>
              </w:rPr>
            </w:r>
            <w:r w:rsidR="00D23789">
              <w:rPr>
                <w:noProof/>
                <w:webHidden/>
              </w:rPr>
              <w:fldChar w:fldCharType="separate"/>
            </w:r>
            <w:r w:rsidR="00D23789">
              <w:rPr>
                <w:noProof/>
                <w:webHidden/>
              </w:rPr>
              <w:t>12</w:t>
            </w:r>
            <w:r w:rsidR="00D23789">
              <w:rPr>
                <w:noProof/>
                <w:webHidden/>
              </w:rPr>
              <w:fldChar w:fldCharType="end"/>
            </w:r>
          </w:hyperlink>
        </w:p>
        <w:p w14:paraId="70571171" w14:textId="77777777" w:rsidR="00D23789" w:rsidRDefault="00A81C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8084" w:history="1">
            <w:r w:rsidR="00D23789" w:rsidRPr="000B6D2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23789">
              <w:rPr>
                <w:noProof/>
                <w:webHidden/>
              </w:rPr>
              <w:tab/>
            </w:r>
            <w:r w:rsidR="00D23789">
              <w:rPr>
                <w:noProof/>
                <w:webHidden/>
              </w:rPr>
              <w:fldChar w:fldCharType="begin"/>
            </w:r>
            <w:r w:rsidR="00D23789">
              <w:rPr>
                <w:noProof/>
                <w:webHidden/>
              </w:rPr>
              <w:instrText xml:space="preserve"> PAGEREF _Toc202788084 \h </w:instrText>
            </w:r>
            <w:r w:rsidR="00D23789">
              <w:rPr>
                <w:noProof/>
                <w:webHidden/>
              </w:rPr>
            </w:r>
            <w:r w:rsidR="00D23789">
              <w:rPr>
                <w:noProof/>
                <w:webHidden/>
              </w:rPr>
              <w:fldChar w:fldCharType="separate"/>
            </w:r>
            <w:r w:rsidR="00D23789">
              <w:rPr>
                <w:noProof/>
                <w:webHidden/>
              </w:rPr>
              <w:t>12</w:t>
            </w:r>
            <w:r w:rsidR="00D23789">
              <w:rPr>
                <w:noProof/>
                <w:webHidden/>
              </w:rPr>
              <w:fldChar w:fldCharType="end"/>
            </w:r>
          </w:hyperlink>
        </w:p>
        <w:p w14:paraId="57450865" w14:textId="77777777" w:rsidR="00D23789" w:rsidRDefault="00A81C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8085" w:history="1">
            <w:r w:rsidR="00D23789" w:rsidRPr="000B6D2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23789">
              <w:rPr>
                <w:noProof/>
                <w:webHidden/>
              </w:rPr>
              <w:tab/>
            </w:r>
            <w:r w:rsidR="00D23789">
              <w:rPr>
                <w:noProof/>
                <w:webHidden/>
              </w:rPr>
              <w:fldChar w:fldCharType="begin"/>
            </w:r>
            <w:r w:rsidR="00D23789">
              <w:rPr>
                <w:noProof/>
                <w:webHidden/>
              </w:rPr>
              <w:instrText xml:space="preserve"> PAGEREF _Toc202788085 \h </w:instrText>
            </w:r>
            <w:r w:rsidR="00D23789">
              <w:rPr>
                <w:noProof/>
                <w:webHidden/>
              </w:rPr>
            </w:r>
            <w:r w:rsidR="00D23789">
              <w:rPr>
                <w:noProof/>
                <w:webHidden/>
              </w:rPr>
              <w:fldChar w:fldCharType="separate"/>
            </w:r>
            <w:r w:rsidR="00D23789">
              <w:rPr>
                <w:noProof/>
                <w:webHidden/>
              </w:rPr>
              <w:t>13</w:t>
            </w:r>
            <w:r w:rsidR="00D23789">
              <w:rPr>
                <w:noProof/>
                <w:webHidden/>
              </w:rPr>
              <w:fldChar w:fldCharType="end"/>
            </w:r>
          </w:hyperlink>
        </w:p>
        <w:p w14:paraId="0E5FFD8F" w14:textId="77777777" w:rsidR="00D23789" w:rsidRDefault="00A81C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8086" w:history="1">
            <w:r w:rsidR="00D23789" w:rsidRPr="000B6D2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23789">
              <w:rPr>
                <w:noProof/>
                <w:webHidden/>
              </w:rPr>
              <w:tab/>
            </w:r>
            <w:r w:rsidR="00D23789">
              <w:rPr>
                <w:noProof/>
                <w:webHidden/>
              </w:rPr>
              <w:fldChar w:fldCharType="begin"/>
            </w:r>
            <w:r w:rsidR="00D23789">
              <w:rPr>
                <w:noProof/>
                <w:webHidden/>
              </w:rPr>
              <w:instrText xml:space="preserve"> PAGEREF _Toc202788086 \h </w:instrText>
            </w:r>
            <w:r w:rsidR="00D23789">
              <w:rPr>
                <w:noProof/>
                <w:webHidden/>
              </w:rPr>
            </w:r>
            <w:r w:rsidR="00D23789">
              <w:rPr>
                <w:noProof/>
                <w:webHidden/>
              </w:rPr>
              <w:fldChar w:fldCharType="separate"/>
            </w:r>
            <w:r w:rsidR="00D23789">
              <w:rPr>
                <w:noProof/>
                <w:webHidden/>
              </w:rPr>
              <w:t>13</w:t>
            </w:r>
            <w:r w:rsidR="00D2378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7880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представления  о формах организации предпринимательской деятельности в индустрии гостеприимства, во взаимосвязи с использованием различных источников финансирования; а также изучение особенностей функционирования различных предприятий и организаций.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7880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предприятия индустрии туризма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7880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D2378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2378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2378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2378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2378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2378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2378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2378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2378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2378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23789">
              <w:rPr>
                <w:rFonts w:ascii="Times New Roman" w:hAnsi="Times New Roman" w:cs="Times New Roman"/>
              </w:rPr>
              <w:t>УК-9 -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2378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23789">
              <w:rPr>
                <w:rFonts w:ascii="Times New Roman" w:hAnsi="Times New Roman" w:cs="Times New Roman"/>
                <w:lang w:bidi="ru-RU"/>
              </w:rPr>
              <w:t>УК-9.2 -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2378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23789">
              <w:rPr>
                <w:rFonts w:ascii="Times New Roman" w:hAnsi="Times New Roman" w:cs="Times New Roman"/>
              </w:rPr>
              <w:t xml:space="preserve">Знать: </w:t>
            </w:r>
            <w:r w:rsidR="00316402" w:rsidRPr="00D23789">
              <w:rPr>
                <w:rFonts w:ascii="Times New Roman" w:hAnsi="Times New Roman" w:cs="Times New Roman"/>
              </w:rPr>
              <w:t>нормативно-правовую базу предпринимательской деятельности в РФ, особенности правовых и хозяйственных отношений между участниками предпринимательской деятельности в индустрии туризма.</w:t>
            </w:r>
            <w:r w:rsidRPr="00D2378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2378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23789">
              <w:rPr>
                <w:rFonts w:ascii="Times New Roman" w:hAnsi="Times New Roman" w:cs="Times New Roman"/>
              </w:rPr>
              <w:t xml:space="preserve">Уметь: </w:t>
            </w:r>
            <w:r w:rsidR="00FD518F" w:rsidRPr="00D23789">
              <w:rPr>
                <w:rFonts w:ascii="Times New Roman" w:hAnsi="Times New Roman" w:cs="Times New Roman"/>
              </w:rPr>
              <w:t>принимать экономически обоснованные управленческие решения по организации деятельности предприятия индустрии туризма с учетом требований нормативно-правовой базы, социально-экономической политики государства;</w:t>
            </w:r>
            <w:r w:rsidR="00FD518F" w:rsidRPr="00D23789">
              <w:rPr>
                <w:rFonts w:ascii="Times New Roman" w:hAnsi="Times New Roman" w:cs="Times New Roman"/>
              </w:rPr>
              <w:br/>
              <w:t>- демонстрировать способность реализовывать цели, задачи, права и обязанности субъектов предпринимательской деятельности в организационно-управленческой и финансово-хозяйственной деятельности предприятия индустрии туризма.</w:t>
            </w:r>
            <w:r w:rsidR="00FD518F" w:rsidRPr="00D23789">
              <w:rPr>
                <w:rFonts w:ascii="Times New Roman" w:hAnsi="Times New Roman" w:cs="Times New Roman"/>
              </w:rPr>
              <w:br/>
            </w:r>
            <w:r w:rsidRPr="00D2378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2378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2378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23789">
              <w:rPr>
                <w:rFonts w:ascii="Times New Roman" w:hAnsi="Times New Roman" w:cs="Times New Roman"/>
              </w:rPr>
              <w:t>навыками использования результатов анализа производственно-хозяйственной  деятельности предприятий и конъюнктуры рынка в практике разработки и организации производства туристских продуктов и услуг.</w:t>
            </w:r>
            <w:r w:rsidRPr="00D2378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D23789" w14:paraId="3E32DC8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AA0BB" w14:textId="77777777" w:rsidR="00751095" w:rsidRPr="00D2378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23789">
              <w:rPr>
                <w:rFonts w:ascii="Times New Roman" w:hAnsi="Times New Roman" w:cs="Times New Roman"/>
              </w:rPr>
              <w:t>ОПК-5 - Способен принимать экономически обоснованные решения, обеспечивать экономическую эффективность организаций избранной сферы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4EA7F" w14:textId="77777777" w:rsidR="00751095" w:rsidRPr="00D2378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23789">
              <w:rPr>
                <w:rFonts w:ascii="Times New Roman" w:hAnsi="Times New Roman" w:cs="Times New Roman"/>
                <w:lang w:bidi="ru-RU"/>
              </w:rPr>
              <w:t>ОПК-5.1 - Определяет, анализирует, оценивает производственно-экономические показатели предприятий туристской сферы; обеспечивает экономическую эффективность туристского предприятия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4C555" w14:textId="77777777" w:rsidR="00751095" w:rsidRPr="00D2378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23789">
              <w:rPr>
                <w:rFonts w:ascii="Times New Roman" w:hAnsi="Times New Roman" w:cs="Times New Roman"/>
              </w:rPr>
              <w:t xml:space="preserve">Знать: </w:t>
            </w:r>
            <w:r w:rsidR="00316402" w:rsidRPr="00D23789">
              <w:rPr>
                <w:rFonts w:ascii="Times New Roman" w:hAnsi="Times New Roman" w:cs="Times New Roman"/>
              </w:rPr>
              <w:t>основные производственно-экономические показатели деятельности предприятий индустрии туризма;</w:t>
            </w:r>
            <w:r w:rsidR="00316402" w:rsidRPr="00D23789">
              <w:rPr>
                <w:rFonts w:ascii="Times New Roman" w:hAnsi="Times New Roman" w:cs="Times New Roman"/>
              </w:rPr>
              <w:br/>
              <w:t>- основы финансово-хозяйственной деятельности предприятия индустрии туризма;</w:t>
            </w:r>
            <w:r w:rsidR="00316402" w:rsidRPr="00D23789">
              <w:rPr>
                <w:rFonts w:ascii="Times New Roman" w:hAnsi="Times New Roman" w:cs="Times New Roman"/>
              </w:rPr>
              <w:br/>
              <w:t>- методы планирования финансово-хозяйственной деятельности предприятий индустрии туризма;</w:t>
            </w:r>
            <w:r w:rsidR="00316402" w:rsidRPr="00D23789">
              <w:rPr>
                <w:rFonts w:ascii="Times New Roman" w:hAnsi="Times New Roman" w:cs="Times New Roman"/>
              </w:rPr>
              <w:br/>
              <w:t>- методы калькулирования и расчета затрат;</w:t>
            </w:r>
            <w:r w:rsidR="00316402" w:rsidRPr="00D23789">
              <w:rPr>
                <w:rFonts w:ascii="Times New Roman" w:hAnsi="Times New Roman" w:cs="Times New Roman"/>
              </w:rPr>
              <w:br/>
              <w:t>- методы конкурентного ценообразования на туристские продукты и услуги.</w:t>
            </w:r>
            <w:r w:rsidRPr="00D23789">
              <w:rPr>
                <w:rFonts w:ascii="Times New Roman" w:hAnsi="Times New Roman" w:cs="Times New Roman"/>
              </w:rPr>
              <w:t xml:space="preserve"> </w:t>
            </w:r>
          </w:p>
          <w:p w14:paraId="48431463" w14:textId="77777777" w:rsidR="00751095" w:rsidRPr="00D2378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23789">
              <w:rPr>
                <w:rFonts w:ascii="Times New Roman" w:hAnsi="Times New Roman" w:cs="Times New Roman"/>
              </w:rPr>
              <w:t xml:space="preserve">Уметь: </w:t>
            </w:r>
            <w:r w:rsidR="00FD518F" w:rsidRPr="00D23789">
              <w:rPr>
                <w:rFonts w:ascii="Times New Roman" w:hAnsi="Times New Roman" w:cs="Times New Roman"/>
              </w:rPr>
              <w:t>применять приемы экономического анализа производственно-хозяйственной деятельности предприятий в практике обоснования разработки и производства туристских продуктов и услуг;</w:t>
            </w:r>
            <w:r w:rsidR="00FD518F" w:rsidRPr="00D23789">
              <w:rPr>
                <w:rFonts w:ascii="Times New Roman" w:hAnsi="Times New Roman" w:cs="Times New Roman"/>
              </w:rPr>
              <w:br/>
              <w:t>- определять производственно-экономические показатели деятельности предприятий индустрии туризма.</w:t>
            </w:r>
            <w:r w:rsidRPr="00D23789">
              <w:rPr>
                <w:rFonts w:ascii="Times New Roman" w:hAnsi="Times New Roman" w:cs="Times New Roman"/>
              </w:rPr>
              <w:t xml:space="preserve">. </w:t>
            </w:r>
          </w:p>
          <w:p w14:paraId="5071F0E2" w14:textId="77777777" w:rsidR="00751095" w:rsidRPr="00D2378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2378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23789">
              <w:rPr>
                <w:rFonts w:ascii="Times New Roman" w:hAnsi="Times New Roman" w:cs="Times New Roman"/>
              </w:rPr>
              <w:t>методами расчета и экономической оценки затрат, конкурентного ценообразования на туристские продукты и услуги;</w:t>
            </w:r>
            <w:r w:rsidR="00FD518F" w:rsidRPr="00D23789">
              <w:rPr>
                <w:rFonts w:ascii="Times New Roman" w:hAnsi="Times New Roman" w:cs="Times New Roman"/>
              </w:rPr>
              <w:br/>
              <w:t>- инструментами планирования финансово-хозяйственной деятельности предприятия индустрии туризма.</w:t>
            </w:r>
            <w:r w:rsidRPr="00D2378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D23789" w14:paraId="1322674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3EDE1" w14:textId="77777777" w:rsidR="00751095" w:rsidRPr="00D2378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23789">
              <w:rPr>
                <w:rFonts w:ascii="Times New Roman" w:hAnsi="Times New Roman" w:cs="Times New Roman"/>
              </w:rPr>
              <w:t>ОПК-6 - Способен применять законодательство Российской Федерации, а также нормы международного права при осуществлении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9B6B8" w14:textId="77777777" w:rsidR="00751095" w:rsidRPr="00D2378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23789">
              <w:rPr>
                <w:rFonts w:ascii="Times New Roman" w:hAnsi="Times New Roman" w:cs="Times New Roman"/>
                <w:lang w:bidi="ru-RU"/>
              </w:rPr>
              <w:t>ОПК-6.1 - Осуществляет поиск и обоснованно применяет необходимую нормативно-правовую документацию для деятельности в избранной профессиональной области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36C7C" w14:textId="77777777" w:rsidR="00751095" w:rsidRPr="00D2378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23789">
              <w:rPr>
                <w:rFonts w:ascii="Times New Roman" w:hAnsi="Times New Roman" w:cs="Times New Roman"/>
              </w:rPr>
              <w:t xml:space="preserve">Знать: </w:t>
            </w:r>
            <w:r w:rsidR="00316402" w:rsidRPr="00D23789">
              <w:rPr>
                <w:rFonts w:ascii="Times New Roman" w:hAnsi="Times New Roman" w:cs="Times New Roman"/>
              </w:rPr>
              <w:t>нормативно-правовую базу осуществления предпринимательской деятельности в РФ.</w:t>
            </w:r>
            <w:r w:rsidRPr="00D23789">
              <w:rPr>
                <w:rFonts w:ascii="Times New Roman" w:hAnsi="Times New Roman" w:cs="Times New Roman"/>
              </w:rPr>
              <w:t xml:space="preserve"> </w:t>
            </w:r>
          </w:p>
          <w:p w14:paraId="0255C15E" w14:textId="77777777" w:rsidR="00751095" w:rsidRPr="00D2378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23789">
              <w:rPr>
                <w:rFonts w:ascii="Times New Roman" w:hAnsi="Times New Roman" w:cs="Times New Roman"/>
              </w:rPr>
              <w:t xml:space="preserve">Уметь: </w:t>
            </w:r>
            <w:r w:rsidR="00FD518F" w:rsidRPr="00D23789">
              <w:rPr>
                <w:rFonts w:ascii="Times New Roman" w:hAnsi="Times New Roman" w:cs="Times New Roman"/>
              </w:rPr>
              <w:t>находить и применять нормативно-правовые акты РФ.</w:t>
            </w:r>
            <w:r w:rsidRPr="00D23789">
              <w:rPr>
                <w:rFonts w:ascii="Times New Roman" w:hAnsi="Times New Roman" w:cs="Times New Roman"/>
              </w:rPr>
              <w:t xml:space="preserve">. </w:t>
            </w:r>
          </w:p>
          <w:p w14:paraId="2EE7F157" w14:textId="77777777" w:rsidR="00751095" w:rsidRPr="00D2378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2378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23789">
              <w:rPr>
                <w:rFonts w:ascii="Times New Roman" w:hAnsi="Times New Roman" w:cs="Times New Roman"/>
              </w:rPr>
              <w:t>знанием нормативно-правовой базы осуществления предпринимательской деятельности в РФ.</w:t>
            </w:r>
            <w:r w:rsidRPr="00D2378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2378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78807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понятия и формы организации предпринимательской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Предпринимательская деятельность, организационно-правовые формы предпринимательской деятельности и особенности их функционирования в индустрии туризма. Нормативно-правовая база, регулирующие осуществление предпринимательской деятельности.  Создание и регистрация предприятия индустрии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BE09B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E1FDD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Финансово-хозяйственная деятельность предприятия индустрии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D5020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Источники финансирования предприятий различных секторов экономики. Особенности финансирования некоммерческих организаций. Спрос, предложение, виды рынков и конкуренция. Формирование доходов, расходов и прибыли  предприятия. Виды  и формы оплаты труда. Составление штатного расписания сотрудников предприятия. Начисление заработной платы. Расчет взносов в социальные фонды и налога на доходы физических лиц. Осуществление учета рабочего времени. Налогообложение в    индустрии туризма. Расчет налога на прибыль.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BB41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CD85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742A3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854CC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3FA44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BC884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Маркетинговая деятельность предприятий индустрии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C3EE2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Ценообразование в сфере туризма и маркетинговые ценовые стратегии. Маркетинговые исследования рынка. Маркетинговый анализ. План маркетинга предприятия индустрии туризма. Программа маркетинговых мероприятий. Выставочная деятельность.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93D4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5336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537A0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7D322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2C265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0FD6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Основы бизнес-планирования.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B3E4B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структура бизнес-плана по созданию предприятия в индустрии туризма. Планирование деятельности предприятия. Планирование доходов и расходов предприятия. Планирование прибыли предприятия. Организационный, производственный и финансовый план предприятия индустрии туризма. Определение точки безубыточности. Риски предпринимательской деятельности в индустрии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58F1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256E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0CF4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F9732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205EC2A" w14:textId="77777777" w:rsidR="00D23789" w:rsidRPr="007E6725" w:rsidRDefault="00D23789" w:rsidP="00D2378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78807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3841B171" w14:textId="77777777" w:rsidR="00D23789" w:rsidRPr="007E6725" w:rsidRDefault="00D23789" w:rsidP="00D23789"/>
    <w:p w14:paraId="4B412002" w14:textId="77777777" w:rsidR="00D23789" w:rsidRPr="005F42A5" w:rsidRDefault="00D23789" w:rsidP="00D2378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78807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D23789" w:rsidRPr="007E6725" w14:paraId="5E2810DC" w14:textId="77777777" w:rsidTr="00311B8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C75C30C" w14:textId="77777777" w:rsidR="00D23789" w:rsidRPr="007E6725" w:rsidRDefault="00D23789" w:rsidP="00311B8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C8606C" w14:textId="77777777" w:rsidR="00D23789" w:rsidRPr="007E6725" w:rsidRDefault="00D23789" w:rsidP="00311B8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D23789" w:rsidRPr="006D0E88" w14:paraId="30FEFCA4" w14:textId="77777777" w:rsidTr="00311B8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21BAAE7" w14:textId="77777777" w:rsidR="00D23789" w:rsidRPr="007E6725" w:rsidRDefault="00D23789" w:rsidP="00311B8E">
            <w:pPr>
              <w:rPr>
                <w:rFonts w:ascii="Times New Roman" w:hAnsi="Times New Roman" w:cs="Times New Roman"/>
                <w:lang w:val="en-US" w:bidi="ru-RU"/>
              </w:rPr>
            </w:pPr>
            <w:r w:rsidRPr="002169CE">
              <w:rPr>
                <w:rFonts w:ascii="Times New Roman" w:hAnsi="Times New Roman" w:cs="Times New Roman"/>
                <w:sz w:val="24"/>
                <w:szCs w:val="24"/>
              </w:rPr>
              <w:t xml:space="preserve">Туризм: технологии, экономика, управление : учебник : в 2 частях / М-во образования и науки Рос. Федерации, С.-Петерб. гос. экон. ун-т, Каф. экономики и упр. в сфере услуг ; под общ. ред. Г.А.Карповой, Л.В.Хоревой. Ч. 1. Санкт-Петербург : Изд-во СПбГЭУ, 2014.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7837BC" w14:textId="77777777" w:rsidR="00D23789" w:rsidRPr="007E6725" w:rsidRDefault="00A81C58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D23789" w:rsidRPr="002169CE">
                <w:rPr>
                  <w:color w:val="00008B"/>
                  <w:u w:val="single"/>
                  <w:lang w:val="en-US"/>
                </w:rPr>
                <w:t>http://opac.unecon.ru/elibrary/elib/475768359.pdf</w:t>
              </w:r>
            </w:hyperlink>
          </w:p>
        </w:tc>
      </w:tr>
      <w:tr w:rsidR="00D23789" w:rsidRPr="007E6725" w14:paraId="5201CD1E" w14:textId="77777777" w:rsidTr="00311B8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2EF526" w14:textId="77777777" w:rsidR="00D23789" w:rsidRPr="002169CE" w:rsidRDefault="00D23789" w:rsidP="00311B8E">
            <w:pPr>
              <w:rPr>
                <w:rFonts w:ascii="Times New Roman" w:hAnsi="Times New Roman" w:cs="Times New Roman"/>
                <w:lang w:bidi="ru-RU"/>
              </w:rPr>
            </w:pPr>
            <w:r w:rsidRPr="002169CE">
              <w:rPr>
                <w:rFonts w:ascii="Times New Roman" w:hAnsi="Times New Roman" w:cs="Times New Roman"/>
                <w:sz w:val="24"/>
                <w:szCs w:val="24"/>
              </w:rPr>
              <w:t>Туризм: технологии, экономика, управление : учебник в 2 частях / М-во образования и науки Рос. Федерации, С.-Петерб. гос. экон. ун-т, Каф. экономики и упр. в сфере услуг ; под общ. ред. Г.А.Карповой, Л.В.Хоревой. Ч. 2. - Санкт-Петербург : Изд-во СПбГЭУ, 2014. - 356 с.</w:t>
            </w:r>
            <w:r w:rsidRPr="002169CE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7F76EA" w14:textId="77777777" w:rsidR="00D23789" w:rsidRPr="002169CE" w:rsidRDefault="00A81C58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D23789">
                <w:rPr>
                  <w:color w:val="00008B"/>
                  <w:u w:val="single"/>
                </w:rPr>
                <w:t>http://opac.unecon.ru/elibrary/elib/475863798.pdf</w:t>
              </w:r>
            </w:hyperlink>
          </w:p>
        </w:tc>
      </w:tr>
    </w:tbl>
    <w:p w14:paraId="2A26D722" w14:textId="77777777" w:rsidR="00D23789" w:rsidRPr="007E6725" w:rsidRDefault="00D23789" w:rsidP="00D2378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180806" w14:textId="77777777" w:rsidR="00D23789" w:rsidRPr="005F42A5" w:rsidRDefault="00D23789" w:rsidP="00D2378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78807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47F88B65" w14:textId="77777777" w:rsidR="00D23789" w:rsidRPr="007E6725" w:rsidRDefault="00D23789" w:rsidP="00D2378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D23789" w:rsidRPr="007E6725" w14:paraId="53C52791" w14:textId="77777777" w:rsidTr="00311B8E">
        <w:tc>
          <w:tcPr>
            <w:tcW w:w="9345" w:type="dxa"/>
          </w:tcPr>
          <w:p w14:paraId="25088AE5" w14:textId="77777777" w:rsidR="00D23789" w:rsidRPr="007E6725" w:rsidRDefault="00D23789" w:rsidP="00311B8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D23789" w:rsidRPr="007E6725" w14:paraId="050E1ED4" w14:textId="77777777" w:rsidTr="00311B8E">
        <w:tc>
          <w:tcPr>
            <w:tcW w:w="9345" w:type="dxa"/>
          </w:tcPr>
          <w:p w14:paraId="4D8BBE3E" w14:textId="77777777" w:rsidR="00D23789" w:rsidRPr="007E6725" w:rsidRDefault="00D23789" w:rsidP="00311B8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D23789" w:rsidRPr="007E6725" w14:paraId="5941C5BB" w14:textId="77777777" w:rsidTr="00311B8E">
        <w:tc>
          <w:tcPr>
            <w:tcW w:w="9345" w:type="dxa"/>
          </w:tcPr>
          <w:p w14:paraId="09C15760" w14:textId="77777777" w:rsidR="00D23789" w:rsidRPr="007E6725" w:rsidRDefault="00D23789" w:rsidP="00311B8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D23789" w:rsidRPr="007E6725" w14:paraId="294EC0CD" w14:textId="77777777" w:rsidTr="00311B8E">
        <w:tc>
          <w:tcPr>
            <w:tcW w:w="9345" w:type="dxa"/>
          </w:tcPr>
          <w:p w14:paraId="4B4B7831" w14:textId="77777777" w:rsidR="00D23789" w:rsidRPr="007E6725" w:rsidRDefault="00D23789" w:rsidP="00311B8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D23789" w:rsidRPr="007E6725" w14:paraId="4076238B" w14:textId="77777777" w:rsidTr="00311B8E">
        <w:tc>
          <w:tcPr>
            <w:tcW w:w="9345" w:type="dxa"/>
          </w:tcPr>
          <w:p w14:paraId="4D473983" w14:textId="77777777" w:rsidR="00D23789" w:rsidRPr="007E6725" w:rsidRDefault="00D23789" w:rsidP="00311B8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F3E53E1" w14:textId="77777777" w:rsidR="00D23789" w:rsidRPr="007E6725" w:rsidRDefault="00D23789" w:rsidP="00D23789">
      <w:pPr>
        <w:rPr>
          <w:rFonts w:ascii="Times New Roman" w:hAnsi="Times New Roman" w:cs="Times New Roman"/>
          <w:b/>
          <w:sz w:val="28"/>
          <w:szCs w:val="28"/>
        </w:rPr>
      </w:pPr>
    </w:p>
    <w:p w14:paraId="6524A40C" w14:textId="77777777" w:rsidR="00D23789" w:rsidRPr="005F42A5" w:rsidRDefault="00D23789" w:rsidP="00D2378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7880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D23789" w:rsidRPr="007E6725" w14:paraId="0A669EF0" w14:textId="77777777" w:rsidTr="00311B8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9B63ADF" w14:textId="77777777" w:rsidR="00D23789" w:rsidRPr="007E6725" w:rsidRDefault="00D23789" w:rsidP="00311B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EFD6708" w14:textId="77777777" w:rsidR="00D23789" w:rsidRPr="007E6725" w:rsidRDefault="00D23789" w:rsidP="00311B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D23789" w:rsidRPr="007E6725" w14:paraId="7B0FA460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DEC086C" w14:textId="77777777" w:rsidR="00D23789" w:rsidRPr="007E6725" w:rsidRDefault="00D23789" w:rsidP="00311B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0BE9A9" w14:textId="77777777" w:rsidR="00D23789" w:rsidRPr="007E6725" w:rsidRDefault="00D23789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D23789" w:rsidRPr="007E6725" w14:paraId="522F131B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221E89F" w14:textId="77777777" w:rsidR="00D23789" w:rsidRPr="007E6725" w:rsidRDefault="00D23789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E5DBD4" w14:textId="77777777" w:rsidR="00D23789" w:rsidRPr="007E6725" w:rsidRDefault="00D23789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D23789" w:rsidRPr="007E6725" w14:paraId="4301607D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2FCCA66" w14:textId="77777777" w:rsidR="00D23789" w:rsidRPr="007E6725" w:rsidRDefault="00D23789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ED91DB" w14:textId="77777777" w:rsidR="00D23789" w:rsidRPr="007E6725" w:rsidRDefault="00D23789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D23789" w:rsidRPr="007E6725" w14:paraId="3A877B7E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6DF84C3" w14:textId="77777777" w:rsidR="00D23789" w:rsidRPr="007E6725" w:rsidRDefault="00D23789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F4EF26" w14:textId="77777777" w:rsidR="00D23789" w:rsidRPr="007E6725" w:rsidRDefault="00D23789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D23789" w:rsidRPr="007E6725" w14:paraId="76F0DB77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A995FD2" w14:textId="77777777" w:rsidR="00D23789" w:rsidRPr="007E6725" w:rsidRDefault="00D23789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FDED54" w14:textId="77777777" w:rsidR="00D23789" w:rsidRPr="007E6725" w:rsidRDefault="00D23789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0869AE3" w14:textId="77777777" w:rsidR="00D23789" w:rsidRPr="007E6725" w:rsidRDefault="00A81C58" w:rsidP="00311B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D23789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D23789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23789" w:rsidRPr="007E6725" w14:paraId="6961843F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1205EBE" w14:textId="77777777" w:rsidR="00D23789" w:rsidRPr="007E6725" w:rsidRDefault="00D23789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1DF51E7" w14:textId="77777777" w:rsidR="00D23789" w:rsidRPr="007E6725" w:rsidRDefault="00D23789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0F55CB36" w14:textId="77777777" w:rsidR="00D23789" w:rsidRPr="007E6725" w:rsidRDefault="00D23789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D23789" w:rsidRPr="007E6725" w14:paraId="097F3E42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D1B567A" w14:textId="77777777" w:rsidR="00D23789" w:rsidRPr="007E6725" w:rsidRDefault="00D23789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CD16E3E" w14:textId="77777777" w:rsidR="00D23789" w:rsidRPr="007E6725" w:rsidRDefault="00D23789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D23789" w:rsidRPr="007E6725" w14:paraId="1DC73973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1841582" w14:textId="77777777" w:rsidR="00D23789" w:rsidRPr="007E6725" w:rsidRDefault="00D23789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33A0A85" w14:textId="77777777" w:rsidR="00D23789" w:rsidRPr="007E6725" w:rsidRDefault="00D23789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14B2788B" w14:textId="77777777" w:rsidR="00D23789" w:rsidRPr="007E6725" w:rsidRDefault="00D23789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D23789" w:rsidRPr="007E6725" w14:paraId="63A0E87A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EF3B928" w14:textId="77777777" w:rsidR="00D23789" w:rsidRPr="007E6725" w:rsidRDefault="00D23789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131F33" w14:textId="77777777" w:rsidR="00D23789" w:rsidRPr="007E6725" w:rsidRDefault="00D23789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D23789" w:rsidRPr="007E6725" w14:paraId="6177FC47" w14:textId="77777777" w:rsidTr="00311B8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038150" w14:textId="77777777" w:rsidR="00D23789" w:rsidRPr="007E6725" w:rsidRDefault="00D23789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84B09B" w14:textId="77777777" w:rsidR="00D23789" w:rsidRPr="007E6725" w:rsidRDefault="00D23789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D23789" w:rsidRPr="007E6725" w14:paraId="59C81B0D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16250E" w14:textId="77777777" w:rsidR="00D23789" w:rsidRPr="007E6725" w:rsidRDefault="00D23789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986E31" w14:textId="77777777" w:rsidR="00D23789" w:rsidRPr="007E6725" w:rsidRDefault="00D23789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23789" w:rsidRPr="007E6725" w14:paraId="28257FD1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C2A5F9" w14:textId="77777777" w:rsidR="00D23789" w:rsidRPr="007E6725" w:rsidRDefault="00D23789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664303" w14:textId="77777777" w:rsidR="00D23789" w:rsidRPr="007E6725" w:rsidRDefault="00D23789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1A53178" w14:textId="77777777" w:rsidR="00D23789" w:rsidRPr="007E6725" w:rsidRDefault="00D23789" w:rsidP="00D23789">
      <w:pPr>
        <w:rPr>
          <w:rFonts w:ascii="Times New Roman" w:hAnsi="Times New Roman" w:cs="Times New Roman"/>
          <w:b/>
          <w:sz w:val="28"/>
          <w:szCs w:val="28"/>
        </w:rPr>
      </w:pPr>
    </w:p>
    <w:p w14:paraId="7967B071" w14:textId="77777777" w:rsidR="00D23789" w:rsidRPr="007E6725" w:rsidRDefault="00D23789" w:rsidP="00D2378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E8D5D1" w14:textId="77777777" w:rsidR="00D23789" w:rsidRPr="007E6725" w:rsidRDefault="00D23789" w:rsidP="00D2378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7880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145F62A8" w14:textId="77777777" w:rsidR="00D23789" w:rsidRPr="007E6725" w:rsidRDefault="00D23789" w:rsidP="00D23789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A58958F" w14:textId="77777777" w:rsidR="00D23789" w:rsidRPr="007E6725" w:rsidRDefault="00D23789" w:rsidP="00D2378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36E5037" w14:textId="77777777" w:rsidR="00D23789" w:rsidRPr="007E6725" w:rsidRDefault="00D23789" w:rsidP="00D2378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A080979" w14:textId="77777777" w:rsidR="00D23789" w:rsidRPr="007E6725" w:rsidRDefault="00D23789" w:rsidP="00D2378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D23789" w:rsidRPr="002169CE" w14:paraId="69CD3095" w14:textId="77777777" w:rsidTr="00311B8E">
        <w:tc>
          <w:tcPr>
            <w:tcW w:w="7797" w:type="dxa"/>
            <w:shd w:val="clear" w:color="auto" w:fill="auto"/>
          </w:tcPr>
          <w:p w14:paraId="01604958" w14:textId="77777777" w:rsidR="00D23789" w:rsidRPr="002169CE" w:rsidRDefault="00D23789" w:rsidP="00311B8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169C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5EA5509" w14:textId="77777777" w:rsidR="00D23789" w:rsidRPr="002169CE" w:rsidRDefault="00D23789" w:rsidP="00311B8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169C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D23789" w:rsidRPr="002169CE" w14:paraId="4F54D678" w14:textId="77777777" w:rsidTr="00311B8E">
        <w:tc>
          <w:tcPr>
            <w:tcW w:w="7797" w:type="dxa"/>
            <w:shd w:val="clear" w:color="auto" w:fill="auto"/>
          </w:tcPr>
          <w:p w14:paraId="7FCDA229" w14:textId="77777777" w:rsidR="00D23789" w:rsidRPr="002169CE" w:rsidRDefault="00D23789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2169CE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40 посадочных мест; рабочее место преподавателя, доска меловая  - 1 шт., стол - 1шт., тумба - 1шт., трибуна - 1шт.Компьютер в с</w:t>
            </w:r>
            <w:r w:rsidRPr="002169CE">
              <w:rPr>
                <w:sz w:val="22"/>
                <w:szCs w:val="22"/>
                <w:lang w:val="en-US"/>
              </w:rPr>
              <w:t>Intel</w:t>
            </w:r>
            <w:r w:rsidRPr="002169CE">
              <w:rPr>
                <w:sz w:val="22"/>
                <w:szCs w:val="22"/>
              </w:rPr>
              <w:t xml:space="preserve"> </w:t>
            </w:r>
            <w:r w:rsidRPr="002169CE">
              <w:rPr>
                <w:sz w:val="22"/>
                <w:szCs w:val="22"/>
                <w:lang w:val="en-US"/>
              </w:rPr>
              <w:t>i</w:t>
            </w:r>
            <w:r w:rsidRPr="002169CE">
              <w:rPr>
                <w:sz w:val="22"/>
                <w:szCs w:val="22"/>
              </w:rPr>
              <w:t>3 2100 3.3/4</w:t>
            </w:r>
            <w:r w:rsidRPr="002169CE">
              <w:rPr>
                <w:sz w:val="22"/>
                <w:szCs w:val="22"/>
                <w:lang w:val="en-US"/>
              </w:rPr>
              <w:t>Gb</w:t>
            </w:r>
            <w:r w:rsidRPr="002169CE">
              <w:rPr>
                <w:sz w:val="22"/>
                <w:szCs w:val="22"/>
              </w:rPr>
              <w:t>/500</w:t>
            </w:r>
            <w:r w:rsidRPr="002169CE">
              <w:rPr>
                <w:sz w:val="22"/>
                <w:szCs w:val="22"/>
                <w:lang w:val="en-US"/>
              </w:rPr>
              <w:t>Gb</w:t>
            </w:r>
            <w:r w:rsidRPr="002169CE">
              <w:rPr>
                <w:sz w:val="22"/>
                <w:szCs w:val="22"/>
              </w:rPr>
              <w:t>/</w:t>
            </w:r>
            <w:r w:rsidRPr="002169CE">
              <w:rPr>
                <w:sz w:val="22"/>
                <w:szCs w:val="22"/>
                <w:lang w:val="en-US"/>
              </w:rPr>
              <w:t>AserV</w:t>
            </w:r>
            <w:r w:rsidRPr="002169CE">
              <w:rPr>
                <w:sz w:val="22"/>
                <w:szCs w:val="22"/>
              </w:rPr>
              <w:t xml:space="preserve">193 - 1 шт.,  Мультимедийный проектор </w:t>
            </w:r>
            <w:r w:rsidRPr="002169CE">
              <w:rPr>
                <w:sz w:val="22"/>
                <w:szCs w:val="22"/>
                <w:lang w:val="en-US"/>
              </w:rPr>
              <w:t>NEC</w:t>
            </w:r>
            <w:r w:rsidRPr="002169CE">
              <w:rPr>
                <w:sz w:val="22"/>
                <w:szCs w:val="22"/>
              </w:rPr>
              <w:t xml:space="preserve"> </w:t>
            </w:r>
            <w:r w:rsidRPr="002169CE">
              <w:rPr>
                <w:sz w:val="22"/>
                <w:szCs w:val="22"/>
                <w:lang w:val="en-US"/>
              </w:rPr>
              <w:t>ME</w:t>
            </w:r>
            <w:r w:rsidRPr="002169CE">
              <w:rPr>
                <w:sz w:val="22"/>
                <w:szCs w:val="22"/>
              </w:rPr>
              <w:t>402</w:t>
            </w:r>
            <w:r w:rsidRPr="002169CE">
              <w:rPr>
                <w:sz w:val="22"/>
                <w:szCs w:val="22"/>
                <w:lang w:val="en-US"/>
              </w:rPr>
              <w:t>X</w:t>
            </w:r>
            <w:r w:rsidRPr="002169C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ED2FD87" w14:textId="77777777" w:rsidR="00D23789" w:rsidRPr="002169CE" w:rsidRDefault="00D23789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2169CE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2169CE">
              <w:rPr>
                <w:sz w:val="22"/>
                <w:szCs w:val="22"/>
                <w:lang w:val="en-US"/>
              </w:rPr>
              <w:t>А</w:t>
            </w:r>
          </w:p>
        </w:tc>
      </w:tr>
      <w:tr w:rsidR="00D23789" w:rsidRPr="002169CE" w14:paraId="5BA7F65C" w14:textId="77777777" w:rsidTr="00311B8E">
        <w:tc>
          <w:tcPr>
            <w:tcW w:w="7797" w:type="dxa"/>
            <w:shd w:val="clear" w:color="auto" w:fill="auto"/>
          </w:tcPr>
          <w:p w14:paraId="04B49CCE" w14:textId="77777777" w:rsidR="00D23789" w:rsidRPr="002169CE" w:rsidRDefault="00D23789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2169CE">
              <w:rPr>
                <w:sz w:val="22"/>
                <w:szCs w:val="22"/>
              </w:rPr>
              <w:t xml:space="preserve">Ауд. 201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175 посадочных мест; рабочее место преподавателя, доска меловая - 1 шт., стол - 2шт., тумба - 1шт.Компьютер  </w:t>
            </w:r>
            <w:r w:rsidRPr="002169CE">
              <w:rPr>
                <w:sz w:val="22"/>
                <w:szCs w:val="22"/>
                <w:lang w:val="en-US"/>
              </w:rPr>
              <w:t>ntel</w:t>
            </w:r>
            <w:r w:rsidRPr="002169CE">
              <w:rPr>
                <w:sz w:val="22"/>
                <w:szCs w:val="22"/>
              </w:rPr>
              <w:t xml:space="preserve"> </w:t>
            </w:r>
            <w:r w:rsidRPr="002169CE">
              <w:rPr>
                <w:sz w:val="22"/>
                <w:szCs w:val="22"/>
                <w:lang w:val="en-US"/>
              </w:rPr>
              <w:t>i</w:t>
            </w:r>
            <w:r w:rsidRPr="002169CE">
              <w:rPr>
                <w:sz w:val="22"/>
                <w:szCs w:val="22"/>
              </w:rPr>
              <w:t>3 2100 3.3/4</w:t>
            </w:r>
            <w:r w:rsidRPr="002169CE">
              <w:rPr>
                <w:sz w:val="22"/>
                <w:szCs w:val="22"/>
                <w:lang w:val="en-US"/>
              </w:rPr>
              <w:t>Gb</w:t>
            </w:r>
            <w:r w:rsidRPr="002169CE">
              <w:rPr>
                <w:sz w:val="22"/>
                <w:szCs w:val="22"/>
              </w:rPr>
              <w:t>/500</w:t>
            </w:r>
            <w:r w:rsidRPr="002169CE">
              <w:rPr>
                <w:sz w:val="22"/>
                <w:szCs w:val="22"/>
                <w:lang w:val="en-US"/>
              </w:rPr>
              <w:t>Gb</w:t>
            </w:r>
            <w:r w:rsidRPr="002169CE">
              <w:rPr>
                <w:sz w:val="22"/>
                <w:szCs w:val="22"/>
              </w:rPr>
              <w:t>/</w:t>
            </w:r>
            <w:r w:rsidRPr="002169CE">
              <w:rPr>
                <w:sz w:val="22"/>
                <w:szCs w:val="22"/>
                <w:lang w:val="en-US"/>
              </w:rPr>
              <w:t>AserV</w:t>
            </w:r>
            <w:r w:rsidRPr="002169CE">
              <w:rPr>
                <w:sz w:val="22"/>
                <w:szCs w:val="22"/>
              </w:rPr>
              <w:t xml:space="preserve">193 - 1 шт., Мультимедийный проектор </w:t>
            </w:r>
            <w:r w:rsidRPr="002169CE">
              <w:rPr>
                <w:sz w:val="22"/>
                <w:szCs w:val="22"/>
                <w:lang w:val="en-US"/>
              </w:rPr>
              <w:t>Panasonic</w:t>
            </w:r>
            <w:r w:rsidRPr="002169CE">
              <w:rPr>
                <w:sz w:val="22"/>
                <w:szCs w:val="22"/>
              </w:rPr>
              <w:t xml:space="preserve"> </w:t>
            </w:r>
            <w:r w:rsidRPr="002169CE">
              <w:rPr>
                <w:sz w:val="22"/>
                <w:szCs w:val="22"/>
                <w:lang w:val="en-US"/>
              </w:rPr>
              <w:t>PT</w:t>
            </w:r>
            <w:r w:rsidRPr="002169CE">
              <w:rPr>
                <w:sz w:val="22"/>
                <w:szCs w:val="22"/>
              </w:rPr>
              <w:t>-</w:t>
            </w:r>
            <w:r w:rsidRPr="002169CE">
              <w:rPr>
                <w:sz w:val="22"/>
                <w:szCs w:val="22"/>
                <w:lang w:val="en-US"/>
              </w:rPr>
              <w:t>VX</w:t>
            </w:r>
            <w:r w:rsidRPr="002169CE">
              <w:rPr>
                <w:sz w:val="22"/>
                <w:szCs w:val="22"/>
              </w:rPr>
              <w:t xml:space="preserve">610Е - 1 шт., Микшерный пульт - 1 шт., Микшер-усилитель ТА-1120 - 1 шт., Экран </w:t>
            </w:r>
            <w:r w:rsidRPr="002169CE">
              <w:rPr>
                <w:sz w:val="22"/>
                <w:szCs w:val="22"/>
                <w:lang w:val="en-US"/>
              </w:rPr>
              <w:t>DRAPER</w:t>
            </w:r>
            <w:r w:rsidRPr="002169CE">
              <w:rPr>
                <w:sz w:val="22"/>
                <w:szCs w:val="22"/>
              </w:rPr>
              <w:t xml:space="preserve"> </w:t>
            </w:r>
            <w:r w:rsidRPr="002169CE">
              <w:rPr>
                <w:sz w:val="22"/>
                <w:szCs w:val="22"/>
                <w:lang w:val="en-US"/>
              </w:rPr>
              <w:t>BARONET</w:t>
            </w:r>
            <w:r w:rsidRPr="002169CE">
              <w:rPr>
                <w:sz w:val="22"/>
                <w:szCs w:val="22"/>
              </w:rPr>
              <w:t xml:space="preserve"> 175/234 - 1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F02AD5" w14:textId="77777777" w:rsidR="00D23789" w:rsidRPr="002169CE" w:rsidRDefault="00D23789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2169CE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2169CE">
              <w:rPr>
                <w:sz w:val="22"/>
                <w:szCs w:val="22"/>
                <w:lang w:val="en-US"/>
              </w:rPr>
              <w:t>А</w:t>
            </w:r>
          </w:p>
        </w:tc>
      </w:tr>
      <w:tr w:rsidR="00D23789" w:rsidRPr="002169CE" w14:paraId="132EA213" w14:textId="77777777" w:rsidTr="00311B8E">
        <w:tc>
          <w:tcPr>
            <w:tcW w:w="7797" w:type="dxa"/>
            <w:shd w:val="clear" w:color="auto" w:fill="auto"/>
          </w:tcPr>
          <w:p w14:paraId="55A2FE1D" w14:textId="77777777" w:rsidR="00D23789" w:rsidRPr="002169CE" w:rsidRDefault="00D23789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2169CE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40 посадочных мест, рабочее место преподавателя, доска меловая -1 шт., стол - 2шт., тумба - 1шт., Компьютер </w:t>
            </w:r>
            <w:r w:rsidRPr="002169CE">
              <w:rPr>
                <w:sz w:val="22"/>
                <w:szCs w:val="22"/>
                <w:lang w:val="en-US"/>
              </w:rPr>
              <w:t>Intel</w:t>
            </w:r>
            <w:r w:rsidRPr="002169CE">
              <w:rPr>
                <w:sz w:val="22"/>
                <w:szCs w:val="22"/>
              </w:rPr>
              <w:t xml:space="preserve"> </w:t>
            </w:r>
            <w:r w:rsidRPr="002169CE">
              <w:rPr>
                <w:sz w:val="22"/>
                <w:szCs w:val="22"/>
                <w:lang w:val="en-US"/>
              </w:rPr>
              <w:t>i</w:t>
            </w:r>
            <w:r w:rsidRPr="002169CE">
              <w:rPr>
                <w:sz w:val="22"/>
                <w:szCs w:val="22"/>
              </w:rPr>
              <w:t>3 2100 3.3/4</w:t>
            </w:r>
            <w:r w:rsidRPr="002169CE">
              <w:rPr>
                <w:sz w:val="22"/>
                <w:szCs w:val="22"/>
                <w:lang w:val="en-US"/>
              </w:rPr>
              <w:t>Gb</w:t>
            </w:r>
            <w:r w:rsidRPr="002169CE">
              <w:rPr>
                <w:sz w:val="22"/>
                <w:szCs w:val="22"/>
              </w:rPr>
              <w:t>/500</w:t>
            </w:r>
            <w:r w:rsidRPr="002169CE">
              <w:rPr>
                <w:sz w:val="22"/>
                <w:szCs w:val="22"/>
                <w:lang w:val="en-US"/>
              </w:rPr>
              <w:t>Gb</w:t>
            </w:r>
            <w:r w:rsidRPr="002169CE">
              <w:rPr>
                <w:sz w:val="22"/>
                <w:szCs w:val="22"/>
              </w:rPr>
              <w:t>/</w:t>
            </w:r>
            <w:r w:rsidRPr="002169CE">
              <w:rPr>
                <w:sz w:val="22"/>
                <w:szCs w:val="22"/>
                <w:lang w:val="en-US"/>
              </w:rPr>
              <w:t>AserV</w:t>
            </w:r>
            <w:r w:rsidRPr="002169CE">
              <w:rPr>
                <w:sz w:val="22"/>
                <w:szCs w:val="22"/>
              </w:rPr>
              <w:t xml:space="preserve">193 - 1 шт., Акустическая система </w:t>
            </w:r>
            <w:r w:rsidRPr="002169CE">
              <w:rPr>
                <w:sz w:val="22"/>
                <w:szCs w:val="22"/>
                <w:lang w:val="en-US"/>
              </w:rPr>
              <w:t>JBL</w:t>
            </w:r>
            <w:r w:rsidRPr="002169CE">
              <w:rPr>
                <w:sz w:val="22"/>
                <w:szCs w:val="22"/>
              </w:rPr>
              <w:t xml:space="preserve"> </w:t>
            </w:r>
            <w:r w:rsidRPr="002169CE">
              <w:rPr>
                <w:sz w:val="22"/>
                <w:szCs w:val="22"/>
                <w:lang w:val="en-US"/>
              </w:rPr>
              <w:t>CONTROL</w:t>
            </w:r>
            <w:r w:rsidRPr="002169CE">
              <w:rPr>
                <w:sz w:val="22"/>
                <w:szCs w:val="22"/>
              </w:rPr>
              <w:t xml:space="preserve"> 25 </w:t>
            </w:r>
            <w:r w:rsidRPr="002169CE">
              <w:rPr>
                <w:sz w:val="22"/>
                <w:szCs w:val="22"/>
                <w:lang w:val="en-US"/>
              </w:rPr>
              <w:t>WH</w:t>
            </w:r>
            <w:r w:rsidRPr="002169CE">
              <w:rPr>
                <w:sz w:val="22"/>
                <w:szCs w:val="22"/>
              </w:rPr>
              <w:t xml:space="preserve"> - 2 шт., Мультимедийный проектор </w:t>
            </w:r>
            <w:r w:rsidRPr="002169CE">
              <w:rPr>
                <w:sz w:val="22"/>
                <w:szCs w:val="22"/>
                <w:lang w:val="en-US"/>
              </w:rPr>
              <w:t>Optoma</w:t>
            </w:r>
            <w:r w:rsidRPr="002169CE">
              <w:rPr>
                <w:sz w:val="22"/>
                <w:szCs w:val="22"/>
              </w:rPr>
              <w:t xml:space="preserve"> </w:t>
            </w:r>
            <w:r w:rsidRPr="002169CE">
              <w:rPr>
                <w:sz w:val="22"/>
                <w:szCs w:val="22"/>
                <w:lang w:val="en-US"/>
              </w:rPr>
              <w:t>x</w:t>
            </w:r>
            <w:r w:rsidRPr="002169CE">
              <w:rPr>
                <w:sz w:val="22"/>
                <w:szCs w:val="22"/>
              </w:rPr>
              <w:t xml:space="preserve"> 400 - 1 шт., Экран с электропривод.160х210 см - 1 шт., Звуковой микшер усилитель </w:t>
            </w:r>
            <w:r w:rsidRPr="002169CE">
              <w:rPr>
                <w:sz w:val="22"/>
                <w:szCs w:val="22"/>
                <w:lang w:val="en-US"/>
              </w:rPr>
              <w:t>JDM</w:t>
            </w:r>
            <w:r w:rsidRPr="002169CE">
              <w:rPr>
                <w:sz w:val="22"/>
                <w:szCs w:val="22"/>
              </w:rPr>
              <w:t xml:space="preserve"> </w:t>
            </w:r>
            <w:r w:rsidRPr="002169CE">
              <w:rPr>
                <w:sz w:val="22"/>
                <w:szCs w:val="22"/>
                <w:lang w:val="en-US"/>
              </w:rPr>
              <w:t>TA</w:t>
            </w:r>
            <w:r w:rsidRPr="002169CE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FB7E71" w14:textId="77777777" w:rsidR="00D23789" w:rsidRPr="002169CE" w:rsidRDefault="00D23789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2169CE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2169CE">
              <w:rPr>
                <w:sz w:val="22"/>
                <w:szCs w:val="22"/>
                <w:lang w:val="en-US"/>
              </w:rPr>
              <w:t>А</w:t>
            </w:r>
          </w:p>
        </w:tc>
      </w:tr>
      <w:tr w:rsidR="00D23789" w:rsidRPr="002169CE" w14:paraId="57F45A09" w14:textId="77777777" w:rsidTr="00311B8E">
        <w:tc>
          <w:tcPr>
            <w:tcW w:w="7797" w:type="dxa"/>
            <w:shd w:val="clear" w:color="auto" w:fill="auto"/>
          </w:tcPr>
          <w:p w14:paraId="7F0C7164" w14:textId="77777777" w:rsidR="00D23789" w:rsidRPr="002169CE" w:rsidRDefault="00D23789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2169CE">
              <w:rPr>
                <w:sz w:val="22"/>
                <w:szCs w:val="22"/>
              </w:rPr>
              <w:t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54 посадочных места; рабочее место преподавателя, доска меловая  - 1 шт., стол - 1шт., шкаф - 1шт., тумба - 1шт., трибуна - 1шт.Компьютер в с</w:t>
            </w:r>
            <w:r w:rsidRPr="002169CE">
              <w:rPr>
                <w:sz w:val="22"/>
                <w:szCs w:val="22"/>
                <w:lang w:val="en-US"/>
              </w:rPr>
              <w:t>Intel</w:t>
            </w:r>
            <w:r w:rsidRPr="002169CE">
              <w:rPr>
                <w:sz w:val="22"/>
                <w:szCs w:val="22"/>
              </w:rPr>
              <w:t xml:space="preserve"> </w:t>
            </w:r>
            <w:r w:rsidRPr="002169CE">
              <w:rPr>
                <w:sz w:val="22"/>
                <w:szCs w:val="22"/>
                <w:lang w:val="en-US"/>
              </w:rPr>
              <w:t>i</w:t>
            </w:r>
            <w:r w:rsidRPr="002169CE">
              <w:rPr>
                <w:sz w:val="22"/>
                <w:szCs w:val="22"/>
              </w:rPr>
              <w:t>3 2100 3.3/4</w:t>
            </w:r>
            <w:r w:rsidRPr="002169CE">
              <w:rPr>
                <w:sz w:val="22"/>
                <w:szCs w:val="22"/>
                <w:lang w:val="en-US"/>
              </w:rPr>
              <w:t>Gb</w:t>
            </w:r>
            <w:r w:rsidRPr="002169CE">
              <w:rPr>
                <w:sz w:val="22"/>
                <w:szCs w:val="22"/>
              </w:rPr>
              <w:t>/500</w:t>
            </w:r>
            <w:r w:rsidRPr="002169CE">
              <w:rPr>
                <w:sz w:val="22"/>
                <w:szCs w:val="22"/>
                <w:lang w:val="en-US"/>
              </w:rPr>
              <w:t>Gb</w:t>
            </w:r>
            <w:r w:rsidRPr="002169CE">
              <w:rPr>
                <w:sz w:val="22"/>
                <w:szCs w:val="22"/>
              </w:rPr>
              <w:t>/</w:t>
            </w:r>
            <w:r w:rsidRPr="002169CE">
              <w:rPr>
                <w:sz w:val="22"/>
                <w:szCs w:val="22"/>
                <w:lang w:val="en-US"/>
              </w:rPr>
              <w:t>AserV</w:t>
            </w:r>
            <w:r w:rsidRPr="002169CE">
              <w:rPr>
                <w:sz w:val="22"/>
                <w:szCs w:val="22"/>
              </w:rPr>
              <w:t xml:space="preserve">193 - 1 шт., Проектор цифровой </w:t>
            </w:r>
            <w:r w:rsidRPr="002169CE">
              <w:rPr>
                <w:sz w:val="22"/>
                <w:szCs w:val="22"/>
                <w:lang w:val="en-US"/>
              </w:rPr>
              <w:t>Acer</w:t>
            </w:r>
            <w:r w:rsidRPr="002169CE">
              <w:rPr>
                <w:sz w:val="22"/>
                <w:szCs w:val="22"/>
              </w:rPr>
              <w:t xml:space="preserve"> </w:t>
            </w:r>
            <w:r w:rsidRPr="002169CE">
              <w:rPr>
                <w:sz w:val="22"/>
                <w:szCs w:val="22"/>
                <w:lang w:val="en-US"/>
              </w:rPr>
              <w:t>X</w:t>
            </w:r>
            <w:r w:rsidRPr="002169CE">
              <w:rPr>
                <w:sz w:val="22"/>
                <w:szCs w:val="22"/>
              </w:rPr>
              <w:t xml:space="preserve">1240 - 1 шт., Микшер-усилитель ТА-1120 - 1 шт.,   Акустическая система </w:t>
            </w:r>
            <w:r w:rsidRPr="002169CE">
              <w:rPr>
                <w:sz w:val="22"/>
                <w:szCs w:val="22"/>
                <w:lang w:val="en-US"/>
              </w:rPr>
              <w:t>JBL</w:t>
            </w:r>
            <w:r w:rsidRPr="002169CE">
              <w:rPr>
                <w:sz w:val="22"/>
                <w:szCs w:val="22"/>
              </w:rPr>
              <w:t xml:space="preserve"> </w:t>
            </w:r>
            <w:r w:rsidRPr="002169CE">
              <w:rPr>
                <w:sz w:val="22"/>
                <w:szCs w:val="22"/>
                <w:lang w:val="en-US"/>
              </w:rPr>
              <w:t>CONTROL</w:t>
            </w:r>
            <w:r w:rsidRPr="002169CE">
              <w:rPr>
                <w:sz w:val="22"/>
                <w:szCs w:val="22"/>
              </w:rPr>
              <w:t xml:space="preserve"> 25 </w:t>
            </w:r>
            <w:r w:rsidRPr="002169CE">
              <w:rPr>
                <w:sz w:val="22"/>
                <w:szCs w:val="22"/>
                <w:lang w:val="en-US"/>
              </w:rPr>
              <w:t>WH</w:t>
            </w:r>
            <w:r w:rsidRPr="002169CE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66F5E7" w14:textId="77777777" w:rsidR="00D23789" w:rsidRPr="002169CE" w:rsidRDefault="00D23789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2169CE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2169CE">
              <w:rPr>
                <w:sz w:val="22"/>
                <w:szCs w:val="22"/>
                <w:lang w:val="en-US"/>
              </w:rPr>
              <w:t>А</w:t>
            </w:r>
          </w:p>
        </w:tc>
      </w:tr>
      <w:tr w:rsidR="00D23789" w:rsidRPr="002169CE" w14:paraId="63F8B441" w14:textId="77777777" w:rsidTr="00311B8E">
        <w:tc>
          <w:tcPr>
            <w:tcW w:w="7797" w:type="dxa"/>
            <w:shd w:val="clear" w:color="auto" w:fill="auto"/>
          </w:tcPr>
          <w:p w14:paraId="542EF12C" w14:textId="77777777" w:rsidR="00D23789" w:rsidRPr="002169CE" w:rsidRDefault="00D23789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2169CE">
              <w:rPr>
                <w:sz w:val="22"/>
                <w:szCs w:val="22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2169CE">
              <w:rPr>
                <w:sz w:val="22"/>
                <w:szCs w:val="22"/>
                <w:lang w:val="en-US"/>
              </w:rPr>
              <w:t>HP</w:t>
            </w:r>
            <w:r w:rsidRPr="002169CE">
              <w:rPr>
                <w:sz w:val="22"/>
                <w:szCs w:val="22"/>
              </w:rPr>
              <w:t xml:space="preserve"> 250 </w:t>
            </w:r>
            <w:r w:rsidRPr="002169CE">
              <w:rPr>
                <w:sz w:val="22"/>
                <w:szCs w:val="22"/>
                <w:lang w:val="en-US"/>
              </w:rPr>
              <w:t>G</w:t>
            </w:r>
            <w:r w:rsidRPr="002169CE">
              <w:rPr>
                <w:sz w:val="22"/>
                <w:szCs w:val="22"/>
              </w:rPr>
              <w:t>6 1</w:t>
            </w:r>
            <w:r w:rsidRPr="002169CE">
              <w:rPr>
                <w:sz w:val="22"/>
                <w:szCs w:val="22"/>
                <w:lang w:val="en-US"/>
              </w:rPr>
              <w:t>WY</w:t>
            </w:r>
            <w:r w:rsidRPr="002169CE">
              <w:rPr>
                <w:sz w:val="22"/>
                <w:szCs w:val="22"/>
              </w:rPr>
              <w:t>58</w:t>
            </w:r>
            <w:r w:rsidRPr="002169CE">
              <w:rPr>
                <w:sz w:val="22"/>
                <w:szCs w:val="22"/>
                <w:lang w:val="en-US"/>
              </w:rPr>
              <w:t>EA</w:t>
            </w:r>
            <w:r w:rsidRPr="002169CE">
              <w:rPr>
                <w:sz w:val="22"/>
                <w:szCs w:val="22"/>
              </w:rPr>
              <w:t xml:space="preserve">, Мультимедийный проектор </w:t>
            </w:r>
            <w:r w:rsidRPr="002169CE">
              <w:rPr>
                <w:sz w:val="22"/>
                <w:szCs w:val="22"/>
                <w:lang w:val="en-US"/>
              </w:rPr>
              <w:t>LG</w:t>
            </w:r>
            <w:r w:rsidRPr="002169CE">
              <w:rPr>
                <w:sz w:val="22"/>
                <w:szCs w:val="22"/>
              </w:rPr>
              <w:t xml:space="preserve"> </w:t>
            </w:r>
            <w:r w:rsidRPr="002169CE">
              <w:rPr>
                <w:sz w:val="22"/>
                <w:szCs w:val="22"/>
                <w:lang w:val="en-US"/>
              </w:rPr>
              <w:t>PF</w:t>
            </w:r>
            <w:r w:rsidRPr="002169CE">
              <w:rPr>
                <w:sz w:val="22"/>
                <w:szCs w:val="22"/>
              </w:rPr>
              <w:t>1500</w:t>
            </w:r>
            <w:r w:rsidRPr="002169CE">
              <w:rPr>
                <w:sz w:val="22"/>
                <w:szCs w:val="22"/>
                <w:lang w:val="en-US"/>
              </w:rPr>
              <w:t>G</w:t>
            </w:r>
            <w:r w:rsidRPr="002169C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E70006" w14:textId="77777777" w:rsidR="00D23789" w:rsidRPr="002169CE" w:rsidRDefault="00D23789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2169CE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2169CE">
              <w:rPr>
                <w:sz w:val="22"/>
                <w:szCs w:val="22"/>
                <w:lang w:val="en-US"/>
              </w:rPr>
              <w:t>А</w:t>
            </w:r>
          </w:p>
        </w:tc>
      </w:tr>
      <w:tr w:rsidR="00D23789" w:rsidRPr="002169CE" w14:paraId="1A5EB3DE" w14:textId="77777777" w:rsidTr="00311B8E">
        <w:tc>
          <w:tcPr>
            <w:tcW w:w="7797" w:type="dxa"/>
            <w:shd w:val="clear" w:color="auto" w:fill="auto"/>
          </w:tcPr>
          <w:p w14:paraId="572805CB" w14:textId="77777777" w:rsidR="00D23789" w:rsidRPr="002169CE" w:rsidRDefault="00D23789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2169CE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2169CE">
              <w:rPr>
                <w:sz w:val="22"/>
                <w:szCs w:val="22"/>
                <w:lang w:val="en-US"/>
              </w:rPr>
              <w:t>I</w:t>
            </w:r>
            <w:r w:rsidRPr="002169CE">
              <w:rPr>
                <w:sz w:val="22"/>
                <w:szCs w:val="22"/>
              </w:rPr>
              <w:t>5-7400/8</w:t>
            </w:r>
            <w:r w:rsidRPr="002169CE">
              <w:rPr>
                <w:sz w:val="22"/>
                <w:szCs w:val="22"/>
                <w:lang w:val="en-US"/>
              </w:rPr>
              <w:t>Gb</w:t>
            </w:r>
            <w:r w:rsidRPr="002169CE">
              <w:rPr>
                <w:sz w:val="22"/>
                <w:szCs w:val="22"/>
              </w:rPr>
              <w:t>/1</w:t>
            </w:r>
            <w:r w:rsidRPr="002169CE">
              <w:rPr>
                <w:sz w:val="22"/>
                <w:szCs w:val="22"/>
                <w:lang w:val="en-US"/>
              </w:rPr>
              <w:t>Tb</w:t>
            </w:r>
            <w:r w:rsidRPr="002169CE">
              <w:rPr>
                <w:sz w:val="22"/>
                <w:szCs w:val="22"/>
              </w:rPr>
              <w:t xml:space="preserve">/ </w:t>
            </w:r>
            <w:r w:rsidRPr="002169CE">
              <w:rPr>
                <w:sz w:val="22"/>
                <w:szCs w:val="22"/>
                <w:lang w:val="en-US"/>
              </w:rPr>
              <w:t>DELL</w:t>
            </w:r>
            <w:r w:rsidRPr="002169CE">
              <w:rPr>
                <w:sz w:val="22"/>
                <w:szCs w:val="22"/>
              </w:rPr>
              <w:t xml:space="preserve"> </w:t>
            </w:r>
            <w:r w:rsidRPr="002169CE">
              <w:rPr>
                <w:sz w:val="22"/>
                <w:szCs w:val="22"/>
                <w:lang w:val="en-US"/>
              </w:rPr>
              <w:t>S</w:t>
            </w:r>
            <w:r w:rsidRPr="002169CE">
              <w:rPr>
                <w:sz w:val="22"/>
                <w:szCs w:val="22"/>
              </w:rPr>
              <w:t>2218</w:t>
            </w:r>
            <w:r w:rsidRPr="002169CE">
              <w:rPr>
                <w:sz w:val="22"/>
                <w:szCs w:val="22"/>
                <w:lang w:val="en-US"/>
              </w:rPr>
              <w:t>H</w:t>
            </w:r>
            <w:r w:rsidRPr="002169CE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7310F7" w14:textId="77777777" w:rsidR="00D23789" w:rsidRPr="002169CE" w:rsidRDefault="00D23789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2169CE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2169C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3E2700D9" w14:textId="77777777" w:rsidR="00D23789" w:rsidRPr="007E6725" w:rsidRDefault="00D23789" w:rsidP="00D2378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9585D52" w14:textId="77777777" w:rsidR="00D23789" w:rsidRPr="007E6725" w:rsidRDefault="00D23789" w:rsidP="00D2378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78807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4E01007C" w14:textId="77777777" w:rsidR="00D23789" w:rsidRPr="007E6725" w:rsidRDefault="00D23789" w:rsidP="00D23789">
      <w:bookmarkStart w:id="15" w:name="_Hlk71636079"/>
    </w:p>
    <w:p w14:paraId="177C6BE4" w14:textId="77777777" w:rsidR="00D23789" w:rsidRPr="007E6725" w:rsidRDefault="00D23789" w:rsidP="00D2378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B43D150" w14:textId="77777777" w:rsidR="00D23789" w:rsidRPr="007E6725" w:rsidRDefault="00D23789" w:rsidP="00D2378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3C1A87B" w14:textId="77777777" w:rsidR="00D23789" w:rsidRPr="007E6725" w:rsidRDefault="00D23789" w:rsidP="00D2378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6"/>
      <w:r w:rsidRPr="007E6725">
        <w:rPr>
          <w:rFonts w:ascii="Times New Roman" w:hAnsi="Times New Roman"/>
          <w:sz w:val="28"/>
          <w:szCs w:val="28"/>
        </w:rPr>
        <w:t>;</w:t>
      </w:r>
    </w:p>
    <w:p w14:paraId="076935ED" w14:textId="77777777" w:rsidR="00D23789" w:rsidRPr="007E6725" w:rsidRDefault="00D23789" w:rsidP="00D2378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6A468443" w14:textId="77777777" w:rsidR="00D23789" w:rsidRPr="007E6725" w:rsidRDefault="00D23789" w:rsidP="00D2378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2E4CDCE7" w14:textId="77777777" w:rsidR="00D23789" w:rsidRPr="007E6725" w:rsidRDefault="00D23789" w:rsidP="00D2378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5C3463C" w14:textId="77777777" w:rsidR="00D23789" w:rsidRPr="007E6725" w:rsidRDefault="00D23789" w:rsidP="00D2378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3F6A4E1A" w14:textId="77777777" w:rsidR="00D23789" w:rsidRPr="007E6725" w:rsidRDefault="00D23789" w:rsidP="00D2378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C432145" w14:textId="77777777" w:rsidR="00D23789" w:rsidRPr="007E6725" w:rsidRDefault="00D23789" w:rsidP="00D2378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6604E7F" w14:textId="77777777" w:rsidR="00D23789" w:rsidRPr="007E6725" w:rsidRDefault="00D23789" w:rsidP="00D2378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7B056B3" w14:textId="77777777" w:rsidR="00D23789" w:rsidRPr="007E6725" w:rsidRDefault="00D23789" w:rsidP="00D23789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2FACE77" w14:textId="77777777" w:rsidR="00D23789" w:rsidRPr="007E6725" w:rsidRDefault="00D23789" w:rsidP="00D2378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4ACFA956" w14:textId="77777777" w:rsidR="00D23789" w:rsidRPr="007E6725" w:rsidRDefault="00D23789" w:rsidP="00D2378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7880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1BA0169F" w14:textId="77777777" w:rsidR="00D23789" w:rsidRPr="007E6725" w:rsidRDefault="00D23789" w:rsidP="00D23789"/>
    <w:p w14:paraId="67908516" w14:textId="77777777" w:rsidR="00D23789" w:rsidRPr="007E6725" w:rsidRDefault="00D23789" w:rsidP="00D23789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2E4E8718" w14:textId="77777777" w:rsidR="00D23789" w:rsidRPr="007E6725" w:rsidRDefault="00D23789" w:rsidP="00D2378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5A15EFD" w14:textId="77777777" w:rsidR="00D23789" w:rsidRPr="007E6725" w:rsidRDefault="00D23789" w:rsidP="00D2378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6AC5DD62" w14:textId="77777777" w:rsidR="00D23789" w:rsidRPr="007E6725" w:rsidRDefault="00D23789" w:rsidP="00D2378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3CAF1C3" w14:textId="77777777" w:rsidR="00D23789" w:rsidRPr="007E6725" w:rsidRDefault="00D23789" w:rsidP="00D2378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5BA994BD" w14:textId="77777777" w:rsidR="00D23789" w:rsidRPr="007E6725" w:rsidRDefault="00D23789" w:rsidP="00D2378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13BBFAC4" w14:textId="77777777" w:rsidR="00D23789" w:rsidRPr="007E6725" w:rsidRDefault="00D23789" w:rsidP="00D23789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D8FFE75" w14:textId="77777777" w:rsidR="00D23789" w:rsidRPr="007E6725" w:rsidRDefault="00D23789" w:rsidP="00D2378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8218C66" w14:textId="77777777" w:rsidR="00D23789" w:rsidRPr="007E6725" w:rsidRDefault="00D23789" w:rsidP="00D2378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7880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0A13D9E2" w14:textId="77777777" w:rsidR="00D23789" w:rsidRPr="007E6725" w:rsidRDefault="00D23789" w:rsidP="00D23789"/>
    <w:p w14:paraId="369A68C0" w14:textId="77777777" w:rsidR="00D23789" w:rsidRPr="00853C95" w:rsidRDefault="00D23789" w:rsidP="00D2378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78808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5CB169B0" w14:textId="77777777" w:rsidR="00D23789" w:rsidRPr="007E6725" w:rsidRDefault="00D23789" w:rsidP="00D2378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23789" w14:paraId="105FFF3B" w14:textId="77777777" w:rsidTr="00311B8E">
        <w:tc>
          <w:tcPr>
            <w:tcW w:w="562" w:type="dxa"/>
          </w:tcPr>
          <w:p w14:paraId="1D3059E9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62F5F25F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Доходы предприятия индустрии туризма.</w:t>
            </w:r>
          </w:p>
        </w:tc>
      </w:tr>
      <w:tr w:rsidR="00D23789" w14:paraId="7908DA50" w14:textId="77777777" w:rsidTr="00311B8E">
        <w:tc>
          <w:tcPr>
            <w:tcW w:w="562" w:type="dxa"/>
          </w:tcPr>
          <w:p w14:paraId="4DCF304E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07D112E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Затраты предприятия индустрии туризма.</w:t>
            </w:r>
          </w:p>
        </w:tc>
      </w:tr>
      <w:tr w:rsidR="00D23789" w14:paraId="7606EEB7" w14:textId="77777777" w:rsidTr="00311B8E">
        <w:tc>
          <w:tcPr>
            <w:tcW w:w="562" w:type="dxa"/>
          </w:tcPr>
          <w:p w14:paraId="63AC2FA3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FAC74BA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Внереализационные доходы.</w:t>
            </w:r>
          </w:p>
        </w:tc>
      </w:tr>
      <w:tr w:rsidR="00D23789" w14:paraId="64B3D55C" w14:textId="77777777" w:rsidTr="00311B8E">
        <w:tc>
          <w:tcPr>
            <w:tcW w:w="562" w:type="dxa"/>
          </w:tcPr>
          <w:p w14:paraId="0300D8F2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28F7622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Внереализационные расходы.</w:t>
            </w:r>
          </w:p>
        </w:tc>
      </w:tr>
      <w:tr w:rsidR="00D23789" w14:paraId="4EBC2EFB" w14:textId="77777777" w:rsidTr="00311B8E">
        <w:tc>
          <w:tcPr>
            <w:tcW w:w="562" w:type="dxa"/>
          </w:tcPr>
          <w:p w14:paraId="620D278D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DB3331A" w14:textId="77777777" w:rsidR="00D23789" w:rsidRPr="002169CE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9CE">
              <w:rPr>
                <w:sz w:val="23"/>
                <w:szCs w:val="23"/>
              </w:rPr>
              <w:t>Прибыль и налог на прибыль.</w:t>
            </w:r>
          </w:p>
        </w:tc>
      </w:tr>
      <w:tr w:rsidR="00D23789" w14:paraId="4F3933F7" w14:textId="77777777" w:rsidTr="00311B8E">
        <w:tc>
          <w:tcPr>
            <w:tcW w:w="562" w:type="dxa"/>
          </w:tcPr>
          <w:p w14:paraId="2463386A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D77FD33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Налог на добавленную стоимость.</w:t>
            </w:r>
          </w:p>
        </w:tc>
      </w:tr>
      <w:tr w:rsidR="00D23789" w14:paraId="7F08C556" w14:textId="77777777" w:rsidTr="00311B8E">
        <w:tc>
          <w:tcPr>
            <w:tcW w:w="562" w:type="dxa"/>
          </w:tcPr>
          <w:p w14:paraId="608B6B89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FA95AAF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Амортизация основных фондов.</w:t>
            </w:r>
          </w:p>
        </w:tc>
      </w:tr>
      <w:tr w:rsidR="00D23789" w14:paraId="56A87656" w14:textId="77777777" w:rsidTr="00311B8E">
        <w:tc>
          <w:tcPr>
            <w:tcW w:w="562" w:type="dxa"/>
          </w:tcPr>
          <w:p w14:paraId="0E876550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B466548" w14:textId="77777777" w:rsidR="00D23789" w:rsidRPr="002169CE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9CE">
              <w:rPr>
                <w:sz w:val="23"/>
                <w:szCs w:val="23"/>
              </w:rPr>
              <w:t>Формы и системы оплаты труда.</w:t>
            </w:r>
          </w:p>
        </w:tc>
      </w:tr>
      <w:tr w:rsidR="00D23789" w14:paraId="47B286D0" w14:textId="77777777" w:rsidTr="00311B8E">
        <w:tc>
          <w:tcPr>
            <w:tcW w:w="562" w:type="dxa"/>
          </w:tcPr>
          <w:p w14:paraId="17D0B2C3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C669D6F" w14:textId="77777777" w:rsidR="00D23789" w:rsidRPr="002169CE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9CE">
              <w:rPr>
                <w:sz w:val="23"/>
                <w:szCs w:val="23"/>
              </w:rPr>
              <w:t>Материальное стимулирование на предприятиях индустрии туризма.</w:t>
            </w:r>
          </w:p>
        </w:tc>
      </w:tr>
      <w:tr w:rsidR="00D23789" w14:paraId="36DF89E2" w14:textId="77777777" w:rsidTr="00311B8E">
        <w:tc>
          <w:tcPr>
            <w:tcW w:w="562" w:type="dxa"/>
          </w:tcPr>
          <w:p w14:paraId="26EAAB16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3B23673" w14:textId="77777777" w:rsidR="00D23789" w:rsidRPr="002169CE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9CE">
              <w:rPr>
                <w:sz w:val="23"/>
                <w:szCs w:val="23"/>
              </w:rPr>
              <w:t>Налог на доходы физических лиц (НДФЛ).</w:t>
            </w:r>
          </w:p>
        </w:tc>
      </w:tr>
      <w:tr w:rsidR="00D23789" w14:paraId="730EACBE" w14:textId="77777777" w:rsidTr="00311B8E">
        <w:tc>
          <w:tcPr>
            <w:tcW w:w="562" w:type="dxa"/>
          </w:tcPr>
          <w:p w14:paraId="38B96E1B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CC1D4D4" w14:textId="77777777" w:rsidR="00D23789" w:rsidRPr="002169CE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9CE">
              <w:rPr>
                <w:sz w:val="23"/>
                <w:szCs w:val="23"/>
              </w:rPr>
              <w:t>Взносы в государственные внебюджетные социальные фонды.</w:t>
            </w:r>
          </w:p>
        </w:tc>
      </w:tr>
      <w:tr w:rsidR="00D23789" w14:paraId="368BDCA5" w14:textId="77777777" w:rsidTr="00311B8E">
        <w:tc>
          <w:tcPr>
            <w:tcW w:w="562" w:type="dxa"/>
          </w:tcPr>
          <w:p w14:paraId="1505EC2A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F41B365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Пенсионный фонд РФ.</w:t>
            </w:r>
          </w:p>
        </w:tc>
      </w:tr>
      <w:tr w:rsidR="00D23789" w14:paraId="630CF405" w14:textId="77777777" w:rsidTr="00311B8E">
        <w:tc>
          <w:tcPr>
            <w:tcW w:w="562" w:type="dxa"/>
          </w:tcPr>
          <w:p w14:paraId="2E9C6D33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2160D67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Фонд социального страхования.</w:t>
            </w:r>
          </w:p>
        </w:tc>
      </w:tr>
      <w:tr w:rsidR="00D23789" w14:paraId="70F4505D" w14:textId="77777777" w:rsidTr="00311B8E">
        <w:tc>
          <w:tcPr>
            <w:tcW w:w="562" w:type="dxa"/>
          </w:tcPr>
          <w:p w14:paraId="02FA4839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6B17578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Фонд обязательного медицинского страхования.</w:t>
            </w:r>
          </w:p>
        </w:tc>
      </w:tr>
      <w:tr w:rsidR="00D23789" w14:paraId="13423FC8" w14:textId="77777777" w:rsidTr="00311B8E">
        <w:tc>
          <w:tcPr>
            <w:tcW w:w="562" w:type="dxa"/>
          </w:tcPr>
          <w:p w14:paraId="67BBF379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078542E" w14:textId="77777777" w:rsidR="00D23789" w:rsidRPr="002169CE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9CE">
              <w:rPr>
                <w:sz w:val="23"/>
                <w:szCs w:val="23"/>
              </w:rPr>
              <w:t>Финансирование предприятий в индустрии туризма.</w:t>
            </w:r>
          </w:p>
        </w:tc>
      </w:tr>
      <w:tr w:rsidR="00D23789" w14:paraId="76A618D9" w14:textId="77777777" w:rsidTr="00311B8E">
        <w:tc>
          <w:tcPr>
            <w:tcW w:w="562" w:type="dxa"/>
          </w:tcPr>
          <w:p w14:paraId="6F9591AD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80298A0" w14:textId="77777777" w:rsidR="00D23789" w:rsidRPr="002169CE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9CE">
              <w:rPr>
                <w:sz w:val="23"/>
                <w:szCs w:val="23"/>
              </w:rPr>
              <w:t>Венчурные фонды и венчурное финансирование.</w:t>
            </w:r>
          </w:p>
        </w:tc>
      </w:tr>
      <w:tr w:rsidR="00D23789" w14:paraId="089F524E" w14:textId="77777777" w:rsidTr="00311B8E">
        <w:tc>
          <w:tcPr>
            <w:tcW w:w="562" w:type="dxa"/>
          </w:tcPr>
          <w:p w14:paraId="5D143E28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CA17200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Инкубаторы.</w:t>
            </w:r>
          </w:p>
        </w:tc>
      </w:tr>
      <w:tr w:rsidR="00D23789" w14:paraId="6906FDEE" w14:textId="77777777" w:rsidTr="00311B8E">
        <w:tc>
          <w:tcPr>
            <w:tcW w:w="562" w:type="dxa"/>
          </w:tcPr>
          <w:p w14:paraId="632527D1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3756095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Банковское кредитование предприятий.</w:t>
            </w:r>
          </w:p>
        </w:tc>
      </w:tr>
      <w:tr w:rsidR="00D23789" w14:paraId="47D7360D" w14:textId="77777777" w:rsidTr="00311B8E">
        <w:tc>
          <w:tcPr>
            <w:tcW w:w="562" w:type="dxa"/>
          </w:tcPr>
          <w:p w14:paraId="4C489071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6DA17FE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Ценообразование в индустрии гостеприимства.</w:t>
            </w:r>
          </w:p>
        </w:tc>
      </w:tr>
      <w:tr w:rsidR="00D23789" w14:paraId="275C446A" w14:textId="77777777" w:rsidTr="00311B8E">
        <w:tc>
          <w:tcPr>
            <w:tcW w:w="562" w:type="dxa"/>
          </w:tcPr>
          <w:p w14:paraId="26417534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83A159F" w14:textId="77777777" w:rsidR="00D23789" w:rsidRPr="002169CE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9CE">
              <w:rPr>
                <w:sz w:val="23"/>
                <w:szCs w:val="23"/>
              </w:rPr>
              <w:t>Спрос, предложение, равновесная рыночная цена.</w:t>
            </w:r>
          </w:p>
        </w:tc>
      </w:tr>
      <w:tr w:rsidR="00D23789" w14:paraId="78C67907" w14:textId="77777777" w:rsidTr="00311B8E">
        <w:tc>
          <w:tcPr>
            <w:tcW w:w="562" w:type="dxa"/>
          </w:tcPr>
          <w:p w14:paraId="19B94D35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4D3B4A8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Эластичность спроса (ценовые эксперименты).</w:t>
            </w:r>
          </w:p>
        </w:tc>
      </w:tr>
      <w:tr w:rsidR="00D23789" w14:paraId="2EB2A03A" w14:textId="77777777" w:rsidTr="00311B8E">
        <w:tc>
          <w:tcPr>
            <w:tcW w:w="562" w:type="dxa"/>
          </w:tcPr>
          <w:p w14:paraId="711E063D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7E24660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Маркетинговые ценовые стратегии.</w:t>
            </w:r>
          </w:p>
        </w:tc>
      </w:tr>
      <w:tr w:rsidR="00D23789" w14:paraId="5022ACC9" w14:textId="77777777" w:rsidTr="00311B8E">
        <w:tc>
          <w:tcPr>
            <w:tcW w:w="562" w:type="dxa"/>
          </w:tcPr>
          <w:p w14:paraId="15B99243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B2CC8DE" w14:textId="77777777" w:rsidR="00D23789" w:rsidRPr="002169CE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9CE">
              <w:rPr>
                <w:sz w:val="23"/>
                <w:szCs w:val="23"/>
              </w:rPr>
              <w:t>Объем безубыточных продаж (точка безубыточности).</w:t>
            </w:r>
          </w:p>
        </w:tc>
      </w:tr>
      <w:tr w:rsidR="00D23789" w14:paraId="1BB44E7F" w14:textId="77777777" w:rsidTr="00311B8E">
        <w:tc>
          <w:tcPr>
            <w:tcW w:w="562" w:type="dxa"/>
          </w:tcPr>
          <w:p w14:paraId="5D4B8770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597CD86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Рентабельность проекта.</w:t>
            </w:r>
          </w:p>
        </w:tc>
      </w:tr>
      <w:tr w:rsidR="00D23789" w14:paraId="12A1858D" w14:textId="77777777" w:rsidTr="00311B8E">
        <w:tc>
          <w:tcPr>
            <w:tcW w:w="562" w:type="dxa"/>
          </w:tcPr>
          <w:p w14:paraId="6F34162E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C43DDD2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Ценные бумаги: акции.</w:t>
            </w:r>
          </w:p>
        </w:tc>
      </w:tr>
      <w:tr w:rsidR="00D23789" w14:paraId="26DFD0DA" w14:textId="77777777" w:rsidTr="00311B8E">
        <w:tc>
          <w:tcPr>
            <w:tcW w:w="562" w:type="dxa"/>
          </w:tcPr>
          <w:p w14:paraId="598D37E8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9A69647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Ценные бумаги: облигации.</w:t>
            </w:r>
          </w:p>
        </w:tc>
      </w:tr>
      <w:tr w:rsidR="00D23789" w14:paraId="3872D1FC" w14:textId="77777777" w:rsidTr="00311B8E">
        <w:tc>
          <w:tcPr>
            <w:tcW w:w="562" w:type="dxa"/>
          </w:tcPr>
          <w:p w14:paraId="735BF15E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9478981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Ценные бумаги: вексель.</w:t>
            </w:r>
          </w:p>
        </w:tc>
      </w:tr>
      <w:tr w:rsidR="00D23789" w14:paraId="4007A2DF" w14:textId="77777777" w:rsidTr="00311B8E">
        <w:tc>
          <w:tcPr>
            <w:tcW w:w="562" w:type="dxa"/>
          </w:tcPr>
          <w:p w14:paraId="27EE8C43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587A668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Оценка конкурентоспособности товара (услуги).</w:t>
            </w:r>
          </w:p>
        </w:tc>
      </w:tr>
      <w:tr w:rsidR="00D23789" w14:paraId="47194F52" w14:textId="77777777" w:rsidTr="00311B8E">
        <w:tc>
          <w:tcPr>
            <w:tcW w:w="562" w:type="dxa"/>
          </w:tcPr>
          <w:p w14:paraId="00001C9B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F5626C0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Конкуренция; стратегии конкурентной борьбы.</w:t>
            </w:r>
          </w:p>
        </w:tc>
      </w:tr>
      <w:tr w:rsidR="00D23789" w14:paraId="0CECE184" w14:textId="77777777" w:rsidTr="00311B8E">
        <w:tc>
          <w:tcPr>
            <w:tcW w:w="562" w:type="dxa"/>
          </w:tcPr>
          <w:p w14:paraId="3104CD90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04EDFD0" w14:textId="77777777" w:rsidR="00D23789" w:rsidRPr="002169CE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9CE">
              <w:rPr>
                <w:sz w:val="23"/>
                <w:szCs w:val="23"/>
              </w:rPr>
              <w:t>Методы государственного регулирования в индустрии туризма.</w:t>
            </w:r>
          </w:p>
        </w:tc>
      </w:tr>
      <w:tr w:rsidR="00D23789" w14:paraId="568D4460" w14:textId="77777777" w:rsidTr="00311B8E">
        <w:tc>
          <w:tcPr>
            <w:tcW w:w="562" w:type="dxa"/>
          </w:tcPr>
          <w:p w14:paraId="76944C35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23C837E" w14:textId="77777777" w:rsidR="00D23789" w:rsidRPr="002169CE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9CE">
              <w:rPr>
                <w:sz w:val="23"/>
                <w:szCs w:val="23"/>
              </w:rPr>
              <w:t>Меры государственной поддержки малого предпринимательства.</w:t>
            </w:r>
          </w:p>
        </w:tc>
      </w:tr>
      <w:tr w:rsidR="00D23789" w14:paraId="703DFA23" w14:textId="77777777" w:rsidTr="00311B8E">
        <w:tc>
          <w:tcPr>
            <w:tcW w:w="562" w:type="dxa"/>
          </w:tcPr>
          <w:p w14:paraId="0484FB48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CA8BBEA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Предпринимательская деятельность некоммерческих организаций.</w:t>
            </w:r>
          </w:p>
        </w:tc>
      </w:tr>
      <w:tr w:rsidR="00D23789" w14:paraId="20ECEC1B" w14:textId="77777777" w:rsidTr="00311B8E">
        <w:tc>
          <w:tcPr>
            <w:tcW w:w="562" w:type="dxa"/>
          </w:tcPr>
          <w:p w14:paraId="14B213C4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EAD1435" w14:textId="77777777" w:rsidR="00D23789" w:rsidRPr="002169CE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9CE">
              <w:rPr>
                <w:sz w:val="23"/>
                <w:szCs w:val="23"/>
              </w:rPr>
              <w:t>Организационно-правовые формы некоммерческих организаций.</w:t>
            </w:r>
          </w:p>
        </w:tc>
      </w:tr>
      <w:tr w:rsidR="00D23789" w14:paraId="3B2AF861" w14:textId="77777777" w:rsidTr="00311B8E">
        <w:tc>
          <w:tcPr>
            <w:tcW w:w="562" w:type="dxa"/>
          </w:tcPr>
          <w:p w14:paraId="3C2A79C9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48EF3C7" w14:textId="77777777" w:rsidR="00D23789" w:rsidRPr="002169CE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9CE">
              <w:rPr>
                <w:sz w:val="23"/>
                <w:szCs w:val="23"/>
              </w:rPr>
              <w:t>Организационно-правовые формы хозяйственных товариществ и обществ.</w:t>
            </w:r>
          </w:p>
        </w:tc>
      </w:tr>
      <w:tr w:rsidR="00D23789" w14:paraId="6FDA7988" w14:textId="77777777" w:rsidTr="00311B8E">
        <w:tc>
          <w:tcPr>
            <w:tcW w:w="562" w:type="dxa"/>
          </w:tcPr>
          <w:p w14:paraId="7A8767F8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7AC80EB" w14:textId="77777777" w:rsidR="00D23789" w:rsidRPr="002169CE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9CE">
              <w:rPr>
                <w:sz w:val="23"/>
                <w:szCs w:val="23"/>
              </w:rPr>
              <w:t>Создание и регистрация предприятия (организации).</w:t>
            </w:r>
          </w:p>
        </w:tc>
      </w:tr>
      <w:tr w:rsidR="00D23789" w14:paraId="6C334194" w14:textId="77777777" w:rsidTr="00311B8E">
        <w:tc>
          <w:tcPr>
            <w:tcW w:w="562" w:type="dxa"/>
          </w:tcPr>
          <w:p w14:paraId="2B753F28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C04B8D3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Лицензионные соглашения; цена лицензии.</w:t>
            </w:r>
          </w:p>
        </w:tc>
      </w:tr>
      <w:tr w:rsidR="00D23789" w14:paraId="399AC595" w14:textId="77777777" w:rsidTr="00311B8E">
        <w:tc>
          <w:tcPr>
            <w:tcW w:w="562" w:type="dxa"/>
          </w:tcPr>
          <w:p w14:paraId="0567BD2F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7D175A2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Франчайзинг.</w:t>
            </w:r>
          </w:p>
        </w:tc>
      </w:tr>
      <w:tr w:rsidR="00D23789" w14:paraId="0131BD30" w14:textId="77777777" w:rsidTr="00311B8E">
        <w:tc>
          <w:tcPr>
            <w:tcW w:w="562" w:type="dxa"/>
          </w:tcPr>
          <w:p w14:paraId="019AB708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76C4F7A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Маркетинговые исследования.</w:t>
            </w:r>
          </w:p>
        </w:tc>
      </w:tr>
      <w:tr w:rsidR="00D23789" w14:paraId="674DB63B" w14:textId="77777777" w:rsidTr="00311B8E">
        <w:tc>
          <w:tcPr>
            <w:tcW w:w="562" w:type="dxa"/>
          </w:tcPr>
          <w:p w14:paraId="6C338C73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0A00E35" w14:textId="77777777" w:rsidR="00D23789" w:rsidRPr="002169CE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9CE">
              <w:rPr>
                <w:sz w:val="23"/>
                <w:szCs w:val="23"/>
              </w:rPr>
              <w:t>Применение интернет-технологий в маркетинговых целях.</w:t>
            </w:r>
          </w:p>
        </w:tc>
      </w:tr>
      <w:tr w:rsidR="00D23789" w14:paraId="7AD22D15" w14:textId="77777777" w:rsidTr="00311B8E">
        <w:tc>
          <w:tcPr>
            <w:tcW w:w="562" w:type="dxa"/>
          </w:tcPr>
          <w:p w14:paraId="2B54F15E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4BC6741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План маркетинга бизнес-плана.</w:t>
            </w:r>
          </w:p>
        </w:tc>
      </w:tr>
      <w:tr w:rsidR="00D23789" w14:paraId="186F0B30" w14:textId="77777777" w:rsidTr="00311B8E">
        <w:tc>
          <w:tcPr>
            <w:tcW w:w="562" w:type="dxa"/>
          </w:tcPr>
          <w:p w14:paraId="6C188439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039579D1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Реклама.</w:t>
            </w:r>
          </w:p>
        </w:tc>
      </w:tr>
      <w:tr w:rsidR="00D23789" w14:paraId="1DA3C51C" w14:textId="77777777" w:rsidTr="00311B8E">
        <w:tc>
          <w:tcPr>
            <w:tcW w:w="562" w:type="dxa"/>
          </w:tcPr>
          <w:p w14:paraId="770CF61E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74ADA41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Структура бизнес-плана.</w:t>
            </w:r>
          </w:p>
        </w:tc>
      </w:tr>
      <w:tr w:rsidR="00D23789" w14:paraId="1B149F1C" w14:textId="77777777" w:rsidTr="00311B8E">
        <w:tc>
          <w:tcPr>
            <w:tcW w:w="562" w:type="dxa"/>
          </w:tcPr>
          <w:p w14:paraId="2ECD8051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1CC05F4C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Организационный план бизнес-плана.</w:t>
            </w:r>
          </w:p>
        </w:tc>
      </w:tr>
      <w:tr w:rsidR="00D23789" w14:paraId="5B106B9D" w14:textId="77777777" w:rsidTr="00311B8E">
        <w:tc>
          <w:tcPr>
            <w:tcW w:w="562" w:type="dxa"/>
          </w:tcPr>
          <w:p w14:paraId="0128A701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0F9B7CD3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Производственный план бизнес-плана.</w:t>
            </w:r>
          </w:p>
        </w:tc>
      </w:tr>
      <w:tr w:rsidR="00D23789" w14:paraId="791E2CE4" w14:textId="77777777" w:rsidTr="00311B8E">
        <w:tc>
          <w:tcPr>
            <w:tcW w:w="562" w:type="dxa"/>
          </w:tcPr>
          <w:p w14:paraId="1FFD5DE3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607824A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Рентабельность.</w:t>
            </w:r>
          </w:p>
        </w:tc>
      </w:tr>
      <w:tr w:rsidR="00D23789" w14:paraId="07478EF8" w14:textId="77777777" w:rsidTr="00311B8E">
        <w:tc>
          <w:tcPr>
            <w:tcW w:w="562" w:type="dxa"/>
          </w:tcPr>
          <w:p w14:paraId="15AD2922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2F0FAC09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Упрощенная система налогообложения.</w:t>
            </w:r>
          </w:p>
        </w:tc>
      </w:tr>
    </w:tbl>
    <w:p w14:paraId="5F446E53" w14:textId="77777777" w:rsidR="00D23789" w:rsidRDefault="00D23789" w:rsidP="00D23789">
      <w:pPr>
        <w:pStyle w:val="Default"/>
        <w:spacing w:after="30"/>
        <w:jc w:val="both"/>
        <w:rPr>
          <w:sz w:val="23"/>
          <w:szCs w:val="23"/>
        </w:rPr>
      </w:pPr>
    </w:p>
    <w:p w14:paraId="5F4942C3" w14:textId="77777777" w:rsidR="00D23789" w:rsidRPr="00853C95" w:rsidRDefault="00D23789" w:rsidP="00D2378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78808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1893202A" w14:textId="77777777" w:rsidR="00D23789" w:rsidRPr="007E6725" w:rsidRDefault="00D23789" w:rsidP="00D23789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23789" w14:paraId="27DFDFB8" w14:textId="77777777" w:rsidTr="00311B8E">
        <w:tc>
          <w:tcPr>
            <w:tcW w:w="562" w:type="dxa"/>
          </w:tcPr>
          <w:p w14:paraId="5F459F42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0CFB8311" w14:textId="77777777" w:rsidR="00D23789" w:rsidRPr="002169CE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9CE">
              <w:rPr>
                <w:sz w:val="23"/>
                <w:szCs w:val="23"/>
              </w:rPr>
              <w:t>Особенности предпринимательской деятельности в сфере туризма.</w:t>
            </w:r>
          </w:p>
        </w:tc>
      </w:tr>
      <w:tr w:rsidR="00D23789" w14:paraId="4BF5CD65" w14:textId="77777777" w:rsidTr="00311B8E">
        <w:tc>
          <w:tcPr>
            <w:tcW w:w="562" w:type="dxa"/>
          </w:tcPr>
          <w:p w14:paraId="529666B1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EEE6DC3" w14:textId="77777777" w:rsidR="00D23789" w:rsidRPr="002169CE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9CE">
              <w:rPr>
                <w:sz w:val="23"/>
                <w:szCs w:val="23"/>
              </w:rPr>
              <w:t>Особенности предпринимательской деятельности в сфере гостеприимства.</w:t>
            </w:r>
          </w:p>
        </w:tc>
      </w:tr>
      <w:tr w:rsidR="00D23789" w14:paraId="22EEEB23" w14:textId="77777777" w:rsidTr="00311B8E">
        <w:tc>
          <w:tcPr>
            <w:tcW w:w="562" w:type="dxa"/>
          </w:tcPr>
          <w:p w14:paraId="2FD589C3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E12D129" w14:textId="77777777" w:rsidR="00D23789" w:rsidRPr="002169CE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9CE">
              <w:rPr>
                <w:sz w:val="23"/>
                <w:szCs w:val="23"/>
              </w:rPr>
              <w:t>Особенности предпринимательской деятельности в сфере круизного туризма.</w:t>
            </w:r>
          </w:p>
        </w:tc>
      </w:tr>
      <w:tr w:rsidR="00D23789" w14:paraId="2E9434A7" w14:textId="77777777" w:rsidTr="00311B8E">
        <w:tc>
          <w:tcPr>
            <w:tcW w:w="562" w:type="dxa"/>
          </w:tcPr>
          <w:p w14:paraId="42BF5E01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286205C" w14:textId="77777777" w:rsidR="00D23789" w:rsidRPr="002169CE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9CE">
              <w:rPr>
                <w:sz w:val="23"/>
                <w:szCs w:val="23"/>
              </w:rPr>
              <w:t>Особенности предпринимательской деятельности в сфере яхтенного туризма.</w:t>
            </w:r>
          </w:p>
        </w:tc>
      </w:tr>
      <w:tr w:rsidR="00D23789" w14:paraId="24B6CC5F" w14:textId="77777777" w:rsidTr="00311B8E">
        <w:tc>
          <w:tcPr>
            <w:tcW w:w="562" w:type="dxa"/>
          </w:tcPr>
          <w:p w14:paraId="06B4AC3C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C402ACC" w14:textId="77777777" w:rsidR="00D23789" w:rsidRPr="002169CE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9CE">
              <w:rPr>
                <w:sz w:val="23"/>
                <w:szCs w:val="23"/>
              </w:rPr>
              <w:t>Особенности предпринимательской деятельности в сфере событийного туризма.</w:t>
            </w:r>
          </w:p>
        </w:tc>
      </w:tr>
      <w:tr w:rsidR="00D23789" w14:paraId="43F4ABAB" w14:textId="77777777" w:rsidTr="00311B8E">
        <w:tc>
          <w:tcPr>
            <w:tcW w:w="562" w:type="dxa"/>
          </w:tcPr>
          <w:p w14:paraId="13CB2072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2A87746" w14:textId="77777777" w:rsidR="00D23789" w:rsidRPr="002169CE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9CE">
              <w:rPr>
                <w:sz w:val="23"/>
                <w:szCs w:val="23"/>
              </w:rPr>
              <w:t>Особенности предпринимательской деятельности в сфере делового туризма.</w:t>
            </w:r>
          </w:p>
        </w:tc>
      </w:tr>
      <w:tr w:rsidR="00D23789" w14:paraId="652733AF" w14:textId="77777777" w:rsidTr="00311B8E">
        <w:tc>
          <w:tcPr>
            <w:tcW w:w="562" w:type="dxa"/>
          </w:tcPr>
          <w:p w14:paraId="1C6AA6E6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2918EFC" w14:textId="77777777" w:rsidR="00D23789" w:rsidRPr="002169CE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9CE">
              <w:rPr>
                <w:sz w:val="23"/>
                <w:szCs w:val="23"/>
              </w:rPr>
              <w:t>Особенности предпринимательской деятельности в сфере спортивного туризма.</w:t>
            </w:r>
          </w:p>
        </w:tc>
      </w:tr>
      <w:tr w:rsidR="00D23789" w14:paraId="7BE0D557" w14:textId="77777777" w:rsidTr="00311B8E">
        <w:tc>
          <w:tcPr>
            <w:tcW w:w="562" w:type="dxa"/>
          </w:tcPr>
          <w:p w14:paraId="2BF6AE1F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182A42B" w14:textId="77777777" w:rsidR="00D23789" w:rsidRPr="002169CE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9CE">
              <w:rPr>
                <w:sz w:val="23"/>
                <w:szCs w:val="23"/>
              </w:rPr>
              <w:t>Особенности предпринимательской деятельности в сфере образовательного туризма.</w:t>
            </w:r>
          </w:p>
        </w:tc>
      </w:tr>
      <w:tr w:rsidR="00D23789" w14:paraId="692C5D7A" w14:textId="77777777" w:rsidTr="00311B8E">
        <w:tc>
          <w:tcPr>
            <w:tcW w:w="562" w:type="dxa"/>
          </w:tcPr>
          <w:p w14:paraId="7B6574FF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E46475B" w14:textId="77777777" w:rsidR="00D23789" w:rsidRPr="002169CE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9CE">
              <w:rPr>
                <w:sz w:val="23"/>
                <w:szCs w:val="23"/>
              </w:rPr>
              <w:t>Особенности предпринимательской деятельности в сфере гастрономического туризма.</w:t>
            </w:r>
          </w:p>
        </w:tc>
      </w:tr>
      <w:tr w:rsidR="00D23789" w14:paraId="2AE8F762" w14:textId="77777777" w:rsidTr="00311B8E">
        <w:tc>
          <w:tcPr>
            <w:tcW w:w="562" w:type="dxa"/>
          </w:tcPr>
          <w:p w14:paraId="660AEF0E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C81CED7" w14:textId="77777777" w:rsidR="00D23789" w:rsidRPr="002169CE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9CE">
              <w:rPr>
                <w:sz w:val="23"/>
                <w:szCs w:val="23"/>
              </w:rPr>
              <w:t>Особенности предпринимательской деятельности в сфере свадебного туризма.</w:t>
            </w:r>
          </w:p>
        </w:tc>
      </w:tr>
      <w:tr w:rsidR="00D23789" w14:paraId="4DCD5D19" w14:textId="77777777" w:rsidTr="00311B8E">
        <w:tc>
          <w:tcPr>
            <w:tcW w:w="562" w:type="dxa"/>
          </w:tcPr>
          <w:p w14:paraId="466725F2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E27895B" w14:textId="77777777" w:rsidR="00D23789" w:rsidRPr="002169CE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9CE">
              <w:rPr>
                <w:sz w:val="23"/>
                <w:szCs w:val="23"/>
              </w:rPr>
              <w:t>Особенности предпринимательской деятельности в сфере  экологического туризма.</w:t>
            </w:r>
          </w:p>
        </w:tc>
      </w:tr>
      <w:tr w:rsidR="00D23789" w14:paraId="7C72EEB1" w14:textId="77777777" w:rsidTr="00311B8E">
        <w:tc>
          <w:tcPr>
            <w:tcW w:w="562" w:type="dxa"/>
          </w:tcPr>
          <w:p w14:paraId="5A795748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C163EC4" w14:textId="77777777" w:rsidR="00D23789" w:rsidRPr="002169CE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9CE">
              <w:rPr>
                <w:sz w:val="23"/>
                <w:szCs w:val="23"/>
              </w:rPr>
              <w:t>Особенности предпринимательской деятельности в сфере промышленного туризма.</w:t>
            </w:r>
          </w:p>
        </w:tc>
      </w:tr>
      <w:tr w:rsidR="00D23789" w14:paraId="039D198A" w14:textId="77777777" w:rsidTr="00311B8E">
        <w:tc>
          <w:tcPr>
            <w:tcW w:w="562" w:type="dxa"/>
          </w:tcPr>
          <w:p w14:paraId="603C087D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A1E9DEA" w14:textId="77777777" w:rsidR="00D23789" w:rsidRPr="002169CE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9CE">
              <w:rPr>
                <w:sz w:val="23"/>
                <w:szCs w:val="23"/>
              </w:rPr>
              <w:t>Особенности предпринимательской деятельности в сфере культурно-познавательного туризма.</w:t>
            </w:r>
          </w:p>
        </w:tc>
      </w:tr>
      <w:tr w:rsidR="00D23789" w14:paraId="298C1CD5" w14:textId="77777777" w:rsidTr="00311B8E">
        <w:tc>
          <w:tcPr>
            <w:tcW w:w="562" w:type="dxa"/>
          </w:tcPr>
          <w:p w14:paraId="3CE97C74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4584641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предпринимательской деятельности музеев.</w:t>
            </w:r>
          </w:p>
        </w:tc>
      </w:tr>
      <w:tr w:rsidR="00D23789" w14:paraId="7DC9B633" w14:textId="77777777" w:rsidTr="00311B8E">
        <w:tc>
          <w:tcPr>
            <w:tcW w:w="562" w:type="dxa"/>
          </w:tcPr>
          <w:p w14:paraId="7F3ADC76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02886D8" w14:textId="77777777" w:rsidR="00D23789" w:rsidRPr="002169CE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9CE">
              <w:rPr>
                <w:sz w:val="23"/>
                <w:szCs w:val="23"/>
              </w:rPr>
              <w:t>Особенности предпринимательской деятельности креативных пространств.</w:t>
            </w:r>
          </w:p>
        </w:tc>
      </w:tr>
      <w:tr w:rsidR="00D23789" w14:paraId="48C850F8" w14:textId="77777777" w:rsidTr="00311B8E">
        <w:tc>
          <w:tcPr>
            <w:tcW w:w="562" w:type="dxa"/>
          </w:tcPr>
          <w:p w14:paraId="3E5FC966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BBE2618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предпринимательской деятельности выставок.</w:t>
            </w:r>
          </w:p>
        </w:tc>
      </w:tr>
      <w:tr w:rsidR="00D23789" w14:paraId="70ABD2CC" w14:textId="77777777" w:rsidTr="00311B8E">
        <w:tc>
          <w:tcPr>
            <w:tcW w:w="562" w:type="dxa"/>
          </w:tcPr>
          <w:p w14:paraId="47D7034C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EA66635" w14:textId="77777777" w:rsidR="00D23789" w:rsidRPr="002169CE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9CE">
              <w:rPr>
                <w:sz w:val="23"/>
                <w:szCs w:val="23"/>
              </w:rPr>
              <w:t xml:space="preserve">Особенности предпринимательской деятельности в сфере </w:t>
            </w:r>
            <w:r>
              <w:rPr>
                <w:sz w:val="23"/>
                <w:szCs w:val="23"/>
                <w:lang w:val="en-US"/>
              </w:rPr>
              <w:t>MICE</w:t>
            </w:r>
            <w:r w:rsidRPr="002169CE">
              <w:rPr>
                <w:sz w:val="23"/>
                <w:szCs w:val="23"/>
              </w:rPr>
              <w:t>.</w:t>
            </w:r>
          </w:p>
        </w:tc>
      </w:tr>
      <w:tr w:rsidR="00D23789" w14:paraId="44E0E809" w14:textId="77777777" w:rsidTr="00311B8E">
        <w:tc>
          <w:tcPr>
            <w:tcW w:w="562" w:type="dxa"/>
          </w:tcPr>
          <w:p w14:paraId="0AC2CA42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DD5F9E6" w14:textId="77777777" w:rsidR="00D23789" w:rsidRPr="002169CE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9CE">
              <w:rPr>
                <w:sz w:val="23"/>
                <w:szCs w:val="23"/>
              </w:rPr>
              <w:t>Предпринимательская деятельность в сфере  оздоровительного туризма.</w:t>
            </w:r>
          </w:p>
        </w:tc>
      </w:tr>
      <w:tr w:rsidR="00D23789" w14:paraId="53A7AE9E" w14:textId="77777777" w:rsidTr="00311B8E">
        <w:tc>
          <w:tcPr>
            <w:tcW w:w="562" w:type="dxa"/>
          </w:tcPr>
          <w:p w14:paraId="0332884D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4A39C15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Предпринимательская деятельность арт-пространств.</w:t>
            </w:r>
          </w:p>
        </w:tc>
      </w:tr>
      <w:tr w:rsidR="00D23789" w14:paraId="334779E5" w14:textId="77777777" w:rsidTr="00311B8E">
        <w:tc>
          <w:tcPr>
            <w:tcW w:w="562" w:type="dxa"/>
          </w:tcPr>
          <w:p w14:paraId="62E2BDD6" w14:textId="77777777" w:rsidR="00D23789" w:rsidRPr="009E6058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F999DCC" w14:textId="77777777" w:rsidR="00D23789" w:rsidRPr="002169CE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9CE">
              <w:rPr>
                <w:sz w:val="23"/>
                <w:szCs w:val="23"/>
              </w:rPr>
              <w:t>Особенности предпринимательской деятельности с сфере медицинского туризма.</w:t>
            </w:r>
          </w:p>
        </w:tc>
      </w:tr>
    </w:tbl>
    <w:p w14:paraId="581C176A" w14:textId="77777777" w:rsidR="00D23789" w:rsidRDefault="00D23789" w:rsidP="00D2378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8BB1373" w14:textId="77777777" w:rsidR="00D23789" w:rsidRPr="00853C95" w:rsidRDefault="00D23789" w:rsidP="00D2378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7880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4BE609BA" w14:textId="77777777" w:rsidR="00D23789" w:rsidRPr="002169CE" w:rsidRDefault="00D23789" w:rsidP="00D2378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23789" w:rsidRPr="002169CE" w14:paraId="561697E7" w14:textId="77777777" w:rsidTr="00311B8E">
        <w:tc>
          <w:tcPr>
            <w:tcW w:w="2336" w:type="dxa"/>
          </w:tcPr>
          <w:p w14:paraId="53101470" w14:textId="77777777" w:rsidR="00D23789" w:rsidRPr="002169CE" w:rsidRDefault="00D23789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69C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AECEDCC" w14:textId="77777777" w:rsidR="00D23789" w:rsidRPr="002169CE" w:rsidRDefault="00D23789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69C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E6B6E2B" w14:textId="77777777" w:rsidR="00D23789" w:rsidRPr="002169CE" w:rsidRDefault="00D23789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69C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A6E5743" w14:textId="77777777" w:rsidR="00D23789" w:rsidRPr="002169CE" w:rsidRDefault="00D23789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69C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23789" w:rsidRPr="002169CE" w14:paraId="08ABB9B8" w14:textId="77777777" w:rsidTr="00311B8E">
        <w:tc>
          <w:tcPr>
            <w:tcW w:w="2336" w:type="dxa"/>
          </w:tcPr>
          <w:p w14:paraId="3BCE6EB5" w14:textId="77777777" w:rsidR="00D23789" w:rsidRPr="002169CE" w:rsidRDefault="00D23789" w:rsidP="00311B8E">
            <w:pPr>
              <w:jc w:val="center"/>
              <w:rPr>
                <w:rFonts w:ascii="Times New Roman" w:hAnsi="Times New Roman" w:cs="Times New Roman"/>
              </w:rPr>
            </w:pPr>
            <w:r w:rsidRPr="002169C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979DDE8" w14:textId="77777777" w:rsidR="00D23789" w:rsidRPr="002169CE" w:rsidRDefault="00D23789" w:rsidP="00311B8E">
            <w:pPr>
              <w:rPr>
                <w:rFonts w:ascii="Times New Roman" w:hAnsi="Times New Roman" w:cs="Times New Roman"/>
              </w:rPr>
            </w:pPr>
            <w:r w:rsidRPr="002169CE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53430A69" w14:textId="77777777" w:rsidR="00D23789" w:rsidRPr="002169CE" w:rsidRDefault="00D23789" w:rsidP="00311B8E">
            <w:pPr>
              <w:rPr>
                <w:rFonts w:ascii="Times New Roman" w:hAnsi="Times New Roman" w:cs="Times New Roman"/>
              </w:rPr>
            </w:pPr>
            <w:r w:rsidRPr="002169C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DF34505" w14:textId="77777777" w:rsidR="00D23789" w:rsidRPr="002169CE" w:rsidRDefault="00D23789" w:rsidP="00311B8E">
            <w:pPr>
              <w:rPr>
                <w:rFonts w:ascii="Times New Roman" w:hAnsi="Times New Roman" w:cs="Times New Roman"/>
              </w:rPr>
            </w:pPr>
            <w:r w:rsidRPr="002169CE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D23789" w:rsidRPr="002169CE" w14:paraId="7416DABA" w14:textId="77777777" w:rsidTr="00311B8E">
        <w:tc>
          <w:tcPr>
            <w:tcW w:w="2336" w:type="dxa"/>
          </w:tcPr>
          <w:p w14:paraId="3F0086B5" w14:textId="77777777" w:rsidR="00D23789" w:rsidRPr="002169CE" w:rsidRDefault="00D23789" w:rsidP="00311B8E">
            <w:pPr>
              <w:jc w:val="center"/>
              <w:rPr>
                <w:rFonts w:ascii="Times New Roman" w:hAnsi="Times New Roman" w:cs="Times New Roman"/>
              </w:rPr>
            </w:pPr>
            <w:r w:rsidRPr="002169C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23CB6CE" w14:textId="77777777" w:rsidR="00D23789" w:rsidRPr="002169CE" w:rsidRDefault="00D23789" w:rsidP="00311B8E">
            <w:pPr>
              <w:rPr>
                <w:rFonts w:ascii="Times New Roman" w:hAnsi="Times New Roman" w:cs="Times New Roman"/>
              </w:rPr>
            </w:pPr>
            <w:r w:rsidRPr="002169CE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3E3DC9A3" w14:textId="77777777" w:rsidR="00D23789" w:rsidRPr="002169CE" w:rsidRDefault="00D23789" w:rsidP="00311B8E">
            <w:pPr>
              <w:rPr>
                <w:rFonts w:ascii="Times New Roman" w:hAnsi="Times New Roman" w:cs="Times New Roman"/>
              </w:rPr>
            </w:pPr>
            <w:r w:rsidRPr="002169C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36D5305" w14:textId="77777777" w:rsidR="00D23789" w:rsidRPr="002169CE" w:rsidRDefault="00D23789" w:rsidP="00311B8E">
            <w:pPr>
              <w:rPr>
                <w:rFonts w:ascii="Times New Roman" w:hAnsi="Times New Roman" w:cs="Times New Roman"/>
              </w:rPr>
            </w:pPr>
            <w:r w:rsidRPr="002169CE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D23789" w:rsidRPr="002169CE" w14:paraId="111AA3FB" w14:textId="77777777" w:rsidTr="00311B8E">
        <w:tc>
          <w:tcPr>
            <w:tcW w:w="2336" w:type="dxa"/>
          </w:tcPr>
          <w:p w14:paraId="2BD211B3" w14:textId="77777777" w:rsidR="00D23789" w:rsidRPr="002169CE" w:rsidRDefault="00D23789" w:rsidP="00311B8E">
            <w:pPr>
              <w:jc w:val="center"/>
              <w:rPr>
                <w:rFonts w:ascii="Times New Roman" w:hAnsi="Times New Roman" w:cs="Times New Roman"/>
              </w:rPr>
            </w:pPr>
            <w:r w:rsidRPr="002169C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4FDCABB" w14:textId="77777777" w:rsidR="00D23789" w:rsidRPr="002169CE" w:rsidRDefault="00D23789" w:rsidP="00311B8E">
            <w:pPr>
              <w:rPr>
                <w:rFonts w:ascii="Times New Roman" w:hAnsi="Times New Roman" w:cs="Times New Roman"/>
              </w:rPr>
            </w:pPr>
            <w:r w:rsidRPr="002169C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7574573" w14:textId="77777777" w:rsidR="00D23789" w:rsidRPr="002169CE" w:rsidRDefault="00D23789" w:rsidP="00311B8E">
            <w:pPr>
              <w:rPr>
                <w:rFonts w:ascii="Times New Roman" w:hAnsi="Times New Roman" w:cs="Times New Roman"/>
              </w:rPr>
            </w:pPr>
            <w:r w:rsidRPr="002169C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A0FF444" w14:textId="77777777" w:rsidR="00D23789" w:rsidRPr="002169CE" w:rsidRDefault="00D23789" w:rsidP="00311B8E">
            <w:pPr>
              <w:rPr>
                <w:rFonts w:ascii="Times New Roman" w:hAnsi="Times New Roman" w:cs="Times New Roman"/>
              </w:rPr>
            </w:pPr>
            <w:r w:rsidRPr="002169C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46118E67" w14:textId="77777777" w:rsidR="00D23789" w:rsidRPr="002169CE" w:rsidRDefault="00D23789" w:rsidP="00D2378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A90E46E" w14:textId="77777777" w:rsidR="00D23789" w:rsidRPr="002169CE" w:rsidRDefault="00D23789" w:rsidP="00D2378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788084"/>
      <w:r w:rsidRPr="002169C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3980FBA" w14:textId="77777777" w:rsidR="00D23789" w:rsidRDefault="00D23789" w:rsidP="00D2378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23789" w14:paraId="2D082E0B" w14:textId="77777777" w:rsidTr="00311B8E">
        <w:tc>
          <w:tcPr>
            <w:tcW w:w="562" w:type="dxa"/>
          </w:tcPr>
          <w:p w14:paraId="4BA01C26" w14:textId="77777777" w:rsidR="00D23789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864C5E1" w14:textId="77777777" w:rsidR="00D23789" w:rsidRDefault="00D23789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DDB25A7" w14:textId="77777777" w:rsidR="00D23789" w:rsidRPr="002169CE" w:rsidRDefault="00D23789" w:rsidP="00D237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B404059" w14:textId="77777777" w:rsidR="00D23789" w:rsidRPr="002169CE" w:rsidRDefault="00D23789" w:rsidP="00D2378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788085"/>
      <w:r w:rsidRPr="002169CE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7AF17783" w14:textId="77777777" w:rsidR="00D23789" w:rsidRPr="002169CE" w:rsidRDefault="00D23789" w:rsidP="00D2378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D23789" w:rsidRPr="002169CE" w14:paraId="24018055" w14:textId="77777777" w:rsidTr="00311B8E">
        <w:tc>
          <w:tcPr>
            <w:tcW w:w="2500" w:type="pct"/>
          </w:tcPr>
          <w:p w14:paraId="1C82CCFC" w14:textId="77777777" w:rsidR="00D23789" w:rsidRPr="002169CE" w:rsidRDefault="00D23789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69C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0FEA4B4" w14:textId="77777777" w:rsidR="00D23789" w:rsidRPr="002169CE" w:rsidRDefault="00D23789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69C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23789" w:rsidRPr="002169CE" w14:paraId="4D584BAE" w14:textId="77777777" w:rsidTr="00311B8E">
        <w:tc>
          <w:tcPr>
            <w:tcW w:w="2500" w:type="pct"/>
          </w:tcPr>
          <w:p w14:paraId="68A508C7" w14:textId="77777777" w:rsidR="00D23789" w:rsidRPr="002169CE" w:rsidRDefault="00D23789" w:rsidP="00311B8E">
            <w:pPr>
              <w:rPr>
                <w:rFonts w:ascii="Times New Roman" w:hAnsi="Times New Roman" w:cs="Times New Roman"/>
                <w:lang w:val="en-US"/>
              </w:rPr>
            </w:pPr>
            <w:r w:rsidRPr="002169CE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E4EBA93" w14:textId="77777777" w:rsidR="00D23789" w:rsidRPr="002169CE" w:rsidRDefault="00D23789" w:rsidP="00311B8E">
            <w:pPr>
              <w:rPr>
                <w:rFonts w:ascii="Times New Roman" w:hAnsi="Times New Roman" w:cs="Times New Roman"/>
              </w:rPr>
            </w:pPr>
            <w:r w:rsidRPr="002169CE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D23789" w:rsidRPr="002169CE" w14:paraId="09A480C1" w14:textId="77777777" w:rsidTr="00311B8E">
        <w:tc>
          <w:tcPr>
            <w:tcW w:w="2500" w:type="pct"/>
          </w:tcPr>
          <w:p w14:paraId="4F5C277B" w14:textId="77777777" w:rsidR="00D23789" w:rsidRPr="002169CE" w:rsidRDefault="00D23789" w:rsidP="00311B8E">
            <w:pPr>
              <w:rPr>
                <w:rFonts w:ascii="Times New Roman" w:hAnsi="Times New Roman" w:cs="Times New Roman"/>
              </w:rPr>
            </w:pPr>
            <w:r w:rsidRPr="002169CE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1D636849" w14:textId="77777777" w:rsidR="00D23789" w:rsidRPr="002169CE" w:rsidRDefault="00D23789" w:rsidP="00311B8E">
            <w:pPr>
              <w:rPr>
                <w:rFonts w:ascii="Times New Roman" w:hAnsi="Times New Roman" w:cs="Times New Roman"/>
              </w:rPr>
            </w:pPr>
            <w:r w:rsidRPr="002169CE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D23789" w:rsidRPr="002169CE" w14:paraId="038257C0" w14:textId="77777777" w:rsidTr="00311B8E">
        <w:tc>
          <w:tcPr>
            <w:tcW w:w="2500" w:type="pct"/>
          </w:tcPr>
          <w:p w14:paraId="06EC237D" w14:textId="77777777" w:rsidR="00D23789" w:rsidRPr="002169CE" w:rsidRDefault="00D23789" w:rsidP="00311B8E">
            <w:pPr>
              <w:rPr>
                <w:rFonts w:ascii="Times New Roman" w:hAnsi="Times New Roman" w:cs="Times New Roman"/>
                <w:lang w:val="en-US"/>
              </w:rPr>
            </w:pPr>
            <w:r w:rsidRPr="002169CE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2C1A2ECE" w14:textId="77777777" w:rsidR="00D23789" w:rsidRPr="002169CE" w:rsidRDefault="00D23789" w:rsidP="00311B8E">
            <w:pPr>
              <w:rPr>
                <w:rFonts w:ascii="Times New Roman" w:hAnsi="Times New Roman" w:cs="Times New Roman"/>
              </w:rPr>
            </w:pPr>
            <w:r w:rsidRPr="002169CE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D23789" w:rsidRPr="002169CE" w14:paraId="318FAEEF" w14:textId="77777777" w:rsidTr="00311B8E">
        <w:tc>
          <w:tcPr>
            <w:tcW w:w="2500" w:type="pct"/>
          </w:tcPr>
          <w:p w14:paraId="3A6D1C18" w14:textId="77777777" w:rsidR="00D23789" w:rsidRPr="002169CE" w:rsidRDefault="00D23789" w:rsidP="00311B8E">
            <w:pPr>
              <w:rPr>
                <w:rFonts w:ascii="Times New Roman" w:hAnsi="Times New Roman" w:cs="Times New Roman"/>
              </w:rPr>
            </w:pPr>
            <w:r w:rsidRPr="002169C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6DB992B" w14:textId="77777777" w:rsidR="00D23789" w:rsidRPr="002169CE" w:rsidRDefault="00D23789" w:rsidP="00311B8E">
            <w:pPr>
              <w:rPr>
                <w:rFonts w:ascii="Times New Roman" w:hAnsi="Times New Roman" w:cs="Times New Roman"/>
              </w:rPr>
            </w:pPr>
            <w:r w:rsidRPr="002169C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D23789" w:rsidRPr="002169CE" w14:paraId="3A8FB7E0" w14:textId="77777777" w:rsidTr="00311B8E">
        <w:tc>
          <w:tcPr>
            <w:tcW w:w="2500" w:type="pct"/>
          </w:tcPr>
          <w:p w14:paraId="7036D605" w14:textId="77777777" w:rsidR="00D23789" w:rsidRPr="002169CE" w:rsidRDefault="00D23789" w:rsidP="00311B8E">
            <w:pPr>
              <w:rPr>
                <w:rFonts w:ascii="Times New Roman" w:hAnsi="Times New Roman" w:cs="Times New Roman"/>
                <w:lang w:val="en-US"/>
              </w:rPr>
            </w:pPr>
            <w:r w:rsidRPr="002169CE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2BD7DCC" w14:textId="77777777" w:rsidR="00D23789" w:rsidRPr="002169CE" w:rsidRDefault="00D23789" w:rsidP="00311B8E">
            <w:pPr>
              <w:rPr>
                <w:rFonts w:ascii="Times New Roman" w:hAnsi="Times New Roman" w:cs="Times New Roman"/>
              </w:rPr>
            </w:pPr>
            <w:r w:rsidRPr="002169C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D23789" w:rsidRPr="002169CE" w14:paraId="456C25F8" w14:textId="77777777" w:rsidTr="00311B8E">
        <w:tc>
          <w:tcPr>
            <w:tcW w:w="2500" w:type="pct"/>
          </w:tcPr>
          <w:p w14:paraId="368DF222" w14:textId="77777777" w:rsidR="00D23789" w:rsidRPr="002169CE" w:rsidRDefault="00D23789" w:rsidP="00311B8E">
            <w:pPr>
              <w:rPr>
                <w:rFonts w:ascii="Times New Roman" w:hAnsi="Times New Roman" w:cs="Times New Roman"/>
                <w:lang w:val="en-US"/>
              </w:rPr>
            </w:pPr>
            <w:r w:rsidRPr="002169CE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7E8EC017" w14:textId="77777777" w:rsidR="00D23789" w:rsidRPr="002169CE" w:rsidRDefault="00D23789" w:rsidP="00311B8E">
            <w:pPr>
              <w:rPr>
                <w:rFonts w:ascii="Times New Roman" w:hAnsi="Times New Roman" w:cs="Times New Roman"/>
              </w:rPr>
            </w:pPr>
            <w:r w:rsidRPr="002169C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0F97F6C" w14:textId="77777777" w:rsidR="00D23789" w:rsidRPr="002169CE" w:rsidRDefault="00D23789" w:rsidP="00D2378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E9A3464" w14:textId="77777777" w:rsidR="00D23789" w:rsidRPr="002169CE" w:rsidRDefault="00D23789" w:rsidP="00D2378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788086"/>
      <w:r w:rsidRPr="002169C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169C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5CD8B838" w14:textId="77777777" w:rsidR="00D23789" w:rsidRPr="002169CE" w:rsidRDefault="00D23789" w:rsidP="00D237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12018A9" w14:textId="77777777" w:rsidR="00D23789" w:rsidRPr="002169CE" w:rsidRDefault="00D23789" w:rsidP="00D237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69CE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2169C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2169CE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475EB67A" w14:textId="77777777" w:rsidR="00D23789" w:rsidRPr="002169CE" w:rsidRDefault="00D23789" w:rsidP="00D237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69CE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2169C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2169C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78B512C" w14:textId="77777777" w:rsidR="00D23789" w:rsidRPr="002169CE" w:rsidRDefault="00D23789" w:rsidP="00D2378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169CE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56B5C4AC" w14:textId="77777777" w:rsidR="00D23789" w:rsidRPr="002169CE" w:rsidRDefault="00D23789" w:rsidP="00D2378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D23789" w:rsidRPr="00142518" w14:paraId="2AAF16F5" w14:textId="77777777" w:rsidTr="00311B8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46E376" w14:textId="77777777" w:rsidR="00D23789" w:rsidRPr="00142518" w:rsidRDefault="00D23789" w:rsidP="00311B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90EBB3" w14:textId="77777777" w:rsidR="00D23789" w:rsidRPr="00142518" w:rsidRDefault="00D23789" w:rsidP="00311B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23789" w:rsidRPr="00142518" w14:paraId="04F644F3" w14:textId="77777777" w:rsidTr="00311B8E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10822F" w14:textId="77777777" w:rsidR="00D23789" w:rsidRPr="00142518" w:rsidRDefault="00D23789" w:rsidP="00311B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5EFC00" w14:textId="77777777" w:rsidR="00D23789" w:rsidRPr="00142518" w:rsidRDefault="00D23789" w:rsidP="00311B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D23789" w:rsidRPr="00142518" w14:paraId="4AE4A7C9" w14:textId="77777777" w:rsidTr="00311B8E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BFD38C" w14:textId="77777777" w:rsidR="00D23789" w:rsidRPr="00142518" w:rsidRDefault="00D23789" w:rsidP="00311B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23A7AF" w14:textId="77777777" w:rsidR="00D23789" w:rsidRPr="00142518" w:rsidRDefault="00D23789" w:rsidP="00311B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D23789" w:rsidRPr="00142518" w14:paraId="06BF2670" w14:textId="77777777" w:rsidTr="00311B8E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05A13C" w14:textId="77777777" w:rsidR="00D23789" w:rsidRPr="00142518" w:rsidRDefault="00D23789" w:rsidP="00311B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076520" w14:textId="77777777" w:rsidR="00D23789" w:rsidRPr="00142518" w:rsidRDefault="00D23789" w:rsidP="00311B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D23789" w:rsidRPr="00142518" w14:paraId="097711F4" w14:textId="77777777" w:rsidTr="00311B8E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3257CC" w14:textId="77777777" w:rsidR="00D23789" w:rsidRPr="00142518" w:rsidRDefault="00D23789" w:rsidP="00311B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5F2765" w14:textId="77777777" w:rsidR="00D23789" w:rsidRPr="00142518" w:rsidRDefault="00D23789" w:rsidP="00311B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37F88353" w14:textId="77777777" w:rsidR="00D23789" w:rsidRDefault="00D23789" w:rsidP="00D23789">
      <w:pPr>
        <w:rPr>
          <w:rFonts w:ascii="Times New Roman" w:hAnsi="Times New Roman" w:cs="Times New Roman"/>
          <w:b/>
          <w:sz w:val="28"/>
          <w:szCs w:val="28"/>
        </w:rPr>
      </w:pPr>
    </w:p>
    <w:p w14:paraId="53D2DE25" w14:textId="77777777" w:rsidR="00D23789" w:rsidRPr="00142518" w:rsidRDefault="00D23789" w:rsidP="00D23789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D23789" w:rsidRPr="00142518" w14:paraId="5AE4380B" w14:textId="77777777" w:rsidTr="00311B8E">
        <w:trPr>
          <w:trHeight w:val="521"/>
        </w:trPr>
        <w:tc>
          <w:tcPr>
            <w:tcW w:w="903" w:type="pct"/>
          </w:tcPr>
          <w:p w14:paraId="5BA106DC" w14:textId="77777777" w:rsidR="00D23789" w:rsidRPr="00142518" w:rsidRDefault="00D23789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B910275" w14:textId="77777777" w:rsidR="00D23789" w:rsidRPr="00142518" w:rsidRDefault="00D23789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51828DC" w14:textId="77777777" w:rsidR="00D23789" w:rsidRPr="00142518" w:rsidRDefault="00D23789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D23789" w:rsidRPr="00142518" w14:paraId="7004863C" w14:textId="77777777" w:rsidTr="00311B8E">
        <w:trPr>
          <w:trHeight w:val="522"/>
        </w:trPr>
        <w:tc>
          <w:tcPr>
            <w:tcW w:w="903" w:type="pct"/>
          </w:tcPr>
          <w:p w14:paraId="0046D9B6" w14:textId="77777777" w:rsidR="00D23789" w:rsidRPr="00142518" w:rsidRDefault="00D23789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91ADB2E" w14:textId="77777777" w:rsidR="00D23789" w:rsidRPr="00142518" w:rsidRDefault="00D23789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5657592A" w14:textId="77777777" w:rsidR="00D23789" w:rsidRPr="00142518" w:rsidRDefault="00D23789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D23789" w:rsidRPr="00142518" w14:paraId="3A8735D5" w14:textId="77777777" w:rsidTr="00311B8E">
        <w:trPr>
          <w:trHeight w:val="661"/>
        </w:trPr>
        <w:tc>
          <w:tcPr>
            <w:tcW w:w="903" w:type="pct"/>
          </w:tcPr>
          <w:p w14:paraId="789E8DCD" w14:textId="77777777" w:rsidR="00D23789" w:rsidRPr="00142518" w:rsidRDefault="00D23789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5B2E1CA" w14:textId="77777777" w:rsidR="00D23789" w:rsidRPr="00142518" w:rsidRDefault="00D23789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A8CE702" w14:textId="77777777" w:rsidR="00D23789" w:rsidRPr="00142518" w:rsidRDefault="00D23789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D23789" w:rsidRPr="00CA0A1D" w14:paraId="5B650B9D" w14:textId="77777777" w:rsidTr="00311B8E">
        <w:trPr>
          <w:trHeight w:val="800"/>
        </w:trPr>
        <w:tc>
          <w:tcPr>
            <w:tcW w:w="903" w:type="pct"/>
          </w:tcPr>
          <w:p w14:paraId="7028FAC0" w14:textId="77777777" w:rsidR="00D23789" w:rsidRPr="00142518" w:rsidRDefault="00D23789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F2897CD" w14:textId="77777777" w:rsidR="00D23789" w:rsidRPr="00142518" w:rsidRDefault="00D23789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03547DA6" w14:textId="77777777" w:rsidR="00D23789" w:rsidRPr="00CA0A1D" w:rsidRDefault="00D23789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E7B7CB9" w14:textId="77777777" w:rsidR="00D23789" w:rsidRPr="0018274C" w:rsidRDefault="00D23789" w:rsidP="00D2378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26CAB42" w14:textId="77777777" w:rsidR="00D23789" w:rsidRPr="007E6725" w:rsidRDefault="00D23789" w:rsidP="00D2378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5381C6" w14:textId="77777777" w:rsidR="00A81C58" w:rsidRDefault="00A81C58" w:rsidP="00315CA6">
      <w:pPr>
        <w:spacing w:after="0" w:line="240" w:lineRule="auto"/>
      </w:pPr>
      <w:r>
        <w:separator/>
      </w:r>
    </w:p>
  </w:endnote>
  <w:endnote w:type="continuationSeparator" w:id="0">
    <w:p w14:paraId="063319C8" w14:textId="77777777" w:rsidR="00A81C58" w:rsidRDefault="00A81C5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0E88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74AA56" w14:textId="77777777" w:rsidR="00A81C58" w:rsidRDefault="00A81C58" w:rsidP="00315CA6">
      <w:pPr>
        <w:spacing w:after="0" w:line="240" w:lineRule="auto"/>
      </w:pPr>
      <w:r>
        <w:separator/>
      </w:r>
    </w:p>
  </w:footnote>
  <w:footnote w:type="continuationSeparator" w:id="0">
    <w:p w14:paraId="382F015C" w14:textId="77777777" w:rsidR="00A81C58" w:rsidRDefault="00A81C5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D0E88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1C5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2C99"/>
    <w:rsid w:val="00D03128"/>
    <w:rsid w:val="00D034CA"/>
    <w:rsid w:val="00D23789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elib/475863798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elib/475768359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9BF92F-A6ED-4A34-9F07-380319BA6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4068</Words>
  <Characters>23194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